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96784" w14:textId="77777777" w:rsidR="00CC54BD" w:rsidRDefault="00CC54BD" w:rsidP="007E79A7">
      <w:pPr>
        <w:rPr>
          <w:rFonts w:ascii="Titillium Web" w:hAnsi="Titillium Web"/>
          <w:b/>
          <w:bCs/>
          <w:lang w:val="it-IT"/>
        </w:rPr>
      </w:pPr>
      <w:bookmarkStart w:id="0" w:name="_GoBack"/>
      <w:bookmarkEnd w:id="0"/>
    </w:p>
    <w:p w14:paraId="09DD9736" w14:textId="231B01CD" w:rsidR="00CC54BD" w:rsidRDefault="00494676" w:rsidP="007E79A7">
      <w:pPr>
        <w:jc w:val="center"/>
        <w:rPr>
          <w:rFonts w:ascii="Titillium Web" w:hAnsi="Titillium Web"/>
          <w:b/>
          <w:bCs/>
        </w:rPr>
      </w:pPr>
      <w:r>
        <w:rPr>
          <w:rFonts w:ascii="Titillium Web" w:hAnsi="Titillium Web"/>
          <w:b/>
          <w:bCs/>
        </w:rPr>
        <w:t>In celebration</w:t>
      </w:r>
      <w:r w:rsidR="00CC54BD" w:rsidRPr="00CC54BD">
        <w:rPr>
          <w:rFonts w:ascii="Titillium Web" w:hAnsi="Titillium Web"/>
          <w:b/>
          <w:bCs/>
        </w:rPr>
        <w:t xml:space="preserve"> of the Italian Research Day in the World</w:t>
      </w:r>
      <w:r w:rsidR="00CC54BD">
        <w:rPr>
          <w:rFonts w:ascii="Titillium Web" w:hAnsi="Titillium Web"/>
          <w:b/>
          <w:bCs/>
        </w:rPr>
        <w:t>,</w:t>
      </w:r>
    </w:p>
    <w:p w14:paraId="57655EEA" w14:textId="5E20DEFA" w:rsidR="00CC54BD" w:rsidRDefault="00494676" w:rsidP="007E79A7">
      <w:pPr>
        <w:jc w:val="center"/>
        <w:rPr>
          <w:rStyle w:val="Enfasigrassetto"/>
          <w:rFonts w:ascii="Titillium Web" w:hAnsi="Titillium Web"/>
          <w:color w:val="19191A"/>
          <w:sz w:val="27"/>
          <w:szCs w:val="27"/>
          <w:shd w:val="clear" w:color="auto" w:fill="FFFFFF"/>
        </w:rPr>
      </w:pPr>
      <w:proofErr w:type="gramStart"/>
      <w:r>
        <w:rPr>
          <w:rFonts w:ascii="Titillium Web" w:hAnsi="Titillium Web"/>
          <w:b/>
          <w:bCs/>
        </w:rPr>
        <w:t>t</w:t>
      </w:r>
      <w:r w:rsidR="00CC54BD">
        <w:rPr>
          <w:rFonts w:ascii="Titillium Web" w:hAnsi="Titillium Web"/>
          <w:b/>
          <w:bCs/>
        </w:rPr>
        <w:t>he</w:t>
      </w:r>
      <w:proofErr w:type="gramEnd"/>
      <w:r w:rsidR="00CC54BD">
        <w:rPr>
          <w:rFonts w:ascii="Titillium Web" w:hAnsi="Titillium Web"/>
          <w:b/>
          <w:bCs/>
        </w:rPr>
        <w:t xml:space="preserve"> </w:t>
      </w:r>
      <w:proofErr w:type="spellStart"/>
      <w:r w:rsidR="00CC54BD">
        <w:rPr>
          <w:rFonts w:ascii="Titillium Web" w:hAnsi="Titillium Web"/>
          <w:b/>
          <w:bCs/>
        </w:rPr>
        <w:t>Farnesina</w:t>
      </w:r>
      <w:proofErr w:type="spellEnd"/>
      <w:r w:rsidR="00CC54BD">
        <w:rPr>
          <w:rFonts w:ascii="Titillium Web" w:hAnsi="Titillium Web"/>
          <w:b/>
          <w:bCs/>
        </w:rPr>
        <w:t xml:space="preserve"> presents the first five episodes of “</w:t>
      </w:r>
      <w:r w:rsidR="00CC54BD">
        <w:rPr>
          <w:rStyle w:val="Enfasigrassetto"/>
          <w:rFonts w:ascii="Titillium Web" w:hAnsi="Titillium Web"/>
          <w:color w:val="19191A"/>
          <w:sz w:val="27"/>
          <w:szCs w:val="27"/>
          <w:shd w:val="clear" w:color="auto" w:fill="FFFFFF"/>
        </w:rPr>
        <w:t>Portraits of women 2 – Science”,</w:t>
      </w:r>
    </w:p>
    <w:p w14:paraId="6BBB1C7F" w14:textId="17BC1BF6" w:rsidR="00CC54BD" w:rsidRDefault="00494676" w:rsidP="007E79A7">
      <w:pPr>
        <w:jc w:val="center"/>
      </w:pPr>
      <w:proofErr w:type="gramStart"/>
      <w:r>
        <w:rPr>
          <w:rStyle w:val="Enfasigrassetto"/>
          <w:rFonts w:ascii="Titillium Web" w:hAnsi="Titillium Web"/>
          <w:color w:val="19191A"/>
          <w:sz w:val="27"/>
          <w:szCs w:val="27"/>
          <w:shd w:val="clear" w:color="auto" w:fill="FFFFFF"/>
        </w:rPr>
        <w:t>a</w:t>
      </w:r>
      <w:proofErr w:type="gramEnd"/>
      <w:r w:rsidR="00CC54BD">
        <w:rPr>
          <w:rStyle w:val="Enfasigrassetto"/>
          <w:rFonts w:ascii="Titillium Web" w:hAnsi="Titillium Web"/>
          <w:color w:val="19191A"/>
          <w:sz w:val="27"/>
          <w:szCs w:val="27"/>
          <w:shd w:val="clear" w:color="auto" w:fill="FFFFFF"/>
        </w:rPr>
        <w:t xml:space="preserve"> series </w:t>
      </w:r>
      <w:r>
        <w:rPr>
          <w:rStyle w:val="Enfasigrassetto"/>
          <w:rFonts w:ascii="Titillium Web" w:hAnsi="Titillium Web"/>
          <w:color w:val="19191A"/>
          <w:sz w:val="27"/>
          <w:szCs w:val="27"/>
          <w:shd w:val="clear" w:color="auto" w:fill="FFFFFF"/>
        </w:rPr>
        <w:t>about</w:t>
      </w:r>
      <w:r w:rsidR="007E79A7">
        <w:rPr>
          <w:rStyle w:val="Enfasigrassetto"/>
          <w:rFonts w:ascii="Titillium Web" w:hAnsi="Titillium Web"/>
          <w:color w:val="19191A"/>
          <w:sz w:val="27"/>
          <w:szCs w:val="27"/>
          <w:shd w:val="clear" w:color="auto" w:fill="FFFFFF"/>
        </w:rPr>
        <w:t xml:space="preserve"> </w:t>
      </w:r>
      <w:r w:rsidR="007E79A7" w:rsidRPr="007E79A7">
        <w:rPr>
          <w:rStyle w:val="Enfasigrassetto"/>
          <w:rFonts w:ascii="Titillium Web" w:hAnsi="Titillium Web"/>
          <w:color w:val="19191A"/>
          <w:sz w:val="27"/>
          <w:szCs w:val="27"/>
          <w:shd w:val="clear" w:color="auto" w:fill="FFFFFF"/>
        </w:rPr>
        <w:t>the innovative and fem</w:t>
      </w:r>
      <w:r>
        <w:rPr>
          <w:rStyle w:val="Enfasigrassetto"/>
          <w:rFonts w:ascii="Titillium Web" w:hAnsi="Titillium Web"/>
          <w:color w:val="19191A"/>
          <w:sz w:val="27"/>
          <w:szCs w:val="27"/>
          <w:shd w:val="clear" w:color="auto" w:fill="FFFFFF"/>
        </w:rPr>
        <w:t>ale</w:t>
      </w:r>
      <w:r w:rsidR="007E79A7" w:rsidRPr="007E79A7">
        <w:rPr>
          <w:rStyle w:val="Enfasigrassetto"/>
          <w:rFonts w:ascii="Titillium Web" w:hAnsi="Titillium Web"/>
          <w:color w:val="19191A"/>
          <w:sz w:val="27"/>
          <w:szCs w:val="27"/>
          <w:shd w:val="clear" w:color="auto" w:fill="FFFFFF"/>
        </w:rPr>
        <w:t xml:space="preserve"> face of Italy</w:t>
      </w:r>
    </w:p>
    <w:p w14:paraId="7C514B4C" w14:textId="77777777" w:rsidR="006C1813" w:rsidRPr="00700B31" w:rsidRDefault="006C1813" w:rsidP="00540F29">
      <w:pPr>
        <w:jc w:val="both"/>
        <w:rPr>
          <w:rFonts w:ascii="Titillium Web" w:hAnsi="Titillium Web"/>
          <w:iCs/>
          <w:sz w:val="22"/>
          <w:szCs w:val="22"/>
        </w:rPr>
      </w:pPr>
    </w:p>
    <w:p w14:paraId="5F782103" w14:textId="09DA78F6" w:rsidR="007E79A7" w:rsidRPr="00700B31" w:rsidRDefault="007E79A7" w:rsidP="00540F29">
      <w:pPr>
        <w:jc w:val="both"/>
        <w:rPr>
          <w:rFonts w:ascii="Titillium Web" w:hAnsi="Titillium Web"/>
          <w:i/>
          <w:iCs/>
          <w:sz w:val="22"/>
          <w:szCs w:val="22"/>
        </w:rPr>
      </w:pPr>
    </w:p>
    <w:p w14:paraId="2977FD9E" w14:textId="230DD4D3" w:rsidR="007E79A7" w:rsidRPr="00700B31" w:rsidRDefault="007E79A7" w:rsidP="007E79A7">
      <w:pPr>
        <w:jc w:val="both"/>
        <w:rPr>
          <w:rFonts w:ascii="Titillium Web" w:hAnsi="Titillium Web"/>
          <w:i/>
          <w:iCs/>
          <w:sz w:val="22"/>
          <w:szCs w:val="22"/>
        </w:rPr>
      </w:pPr>
      <w:r w:rsidRPr="002857DB">
        <w:rPr>
          <w:rFonts w:ascii="Titillium Web" w:hAnsi="Titillium Web"/>
          <w:i/>
          <w:iCs/>
          <w:sz w:val="22"/>
          <w:szCs w:val="22"/>
        </w:rPr>
        <w:t>15</w:t>
      </w:r>
      <w:r w:rsidR="00BF19CE" w:rsidRPr="002857DB">
        <w:rPr>
          <w:rFonts w:ascii="Titillium Web" w:hAnsi="Titillium Web"/>
          <w:i/>
          <w:iCs/>
          <w:sz w:val="22"/>
          <w:szCs w:val="22"/>
        </w:rPr>
        <w:t xml:space="preserve">th </w:t>
      </w:r>
      <w:r w:rsidRPr="002857DB">
        <w:rPr>
          <w:rFonts w:ascii="Titillium Web" w:hAnsi="Titillium Web"/>
          <w:i/>
          <w:iCs/>
          <w:sz w:val="22"/>
          <w:szCs w:val="22"/>
        </w:rPr>
        <w:t xml:space="preserve">April 2022. </w:t>
      </w:r>
      <w:r w:rsidRPr="007E79A7">
        <w:rPr>
          <w:rFonts w:ascii="Titillium Web" w:hAnsi="Titillium Web"/>
          <w:sz w:val="22"/>
          <w:szCs w:val="22"/>
        </w:rPr>
        <w:t xml:space="preserve">More and more women in Italy are working in the field of science, carrying out innovative research and </w:t>
      </w:r>
      <w:r w:rsidR="00494676">
        <w:rPr>
          <w:rFonts w:ascii="Titillium Web" w:hAnsi="Titillium Web"/>
          <w:sz w:val="22"/>
          <w:szCs w:val="22"/>
        </w:rPr>
        <w:t>making</w:t>
      </w:r>
      <w:r w:rsidR="00494676" w:rsidRPr="007E79A7">
        <w:rPr>
          <w:rFonts w:ascii="Titillium Web" w:hAnsi="Titillium Web"/>
          <w:sz w:val="22"/>
          <w:szCs w:val="22"/>
        </w:rPr>
        <w:t xml:space="preserve"> </w:t>
      </w:r>
      <w:r w:rsidRPr="007E79A7">
        <w:rPr>
          <w:rFonts w:ascii="Titillium Web" w:hAnsi="Titillium Web"/>
          <w:sz w:val="22"/>
          <w:szCs w:val="22"/>
        </w:rPr>
        <w:t xml:space="preserve">incredible progress. On the </w:t>
      </w:r>
      <w:r w:rsidRPr="00BF19CE">
        <w:rPr>
          <w:rFonts w:ascii="Titillium Web" w:hAnsi="Titillium Web"/>
          <w:b/>
          <w:bCs/>
          <w:sz w:val="22"/>
          <w:szCs w:val="22"/>
        </w:rPr>
        <w:t>Italian Research Day in the World</w:t>
      </w:r>
      <w:r w:rsidRPr="007E79A7">
        <w:rPr>
          <w:rFonts w:ascii="Titillium Web" w:hAnsi="Titillium Web"/>
          <w:sz w:val="22"/>
          <w:szCs w:val="22"/>
        </w:rPr>
        <w:t xml:space="preserve">, the </w:t>
      </w:r>
      <w:r w:rsidRPr="00BF19CE">
        <w:rPr>
          <w:rFonts w:ascii="Titillium Web" w:hAnsi="Titillium Web"/>
          <w:b/>
          <w:bCs/>
          <w:sz w:val="22"/>
          <w:szCs w:val="22"/>
        </w:rPr>
        <w:t>Ministry of Foreign Affairs and International Cooperation</w:t>
      </w:r>
      <w:r w:rsidRPr="007E79A7">
        <w:rPr>
          <w:rFonts w:ascii="Titillium Web" w:hAnsi="Titillium Web"/>
          <w:sz w:val="22"/>
          <w:szCs w:val="22"/>
        </w:rPr>
        <w:t xml:space="preserve"> </w:t>
      </w:r>
      <w:r w:rsidR="00494676">
        <w:rPr>
          <w:rFonts w:ascii="Titillium Web" w:hAnsi="Titillium Web"/>
          <w:sz w:val="22"/>
          <w:szCs w:val="22"/>
        </w:rPr>
        <w:t xml:space="preserve">is </w:t>
      </w:r>
      <w:r w:rsidRPr="007E79A7">
        <w:rPr>
          <w:rFonts w:ascii="Titillium Web" w:hAnsi="Titillium Web"/>
          <w:sz w:val="22"/>
          <w:szCs w:val="22"/>
        </w:rPr>
        <w:t>releas</w:t>
      </w:r>
      <w:r w:rsidR="00494676">
        <w:rPr>
          <w:rFonts w:ascii="Titillium Web" w:hAnsi="Titillium Web"/>
          <w:sz w:val="22"/>
          <w:szCs w:val="22"/>
        </w:rPr>
        <w:t>ing</w:t>
      </w:r>
      <w:r w:rsidRPr="007E79A7">
        <w:rPr>
          <w:rFonts w:ascii="Titillium Web" w:hAnsi="Titillium Web"/>
          <w:sz w:val="22"/>
          <w:szCs w:val="22"/>
        </w:rPr>
        <w:t xml:space="preserve"> the first five episodes </w:t>
      </w:r>
      <w:r w:rsidR="00494676" w:rsidRPr="007E79A7">
        <w:rPr>
          <w:rFonts w:ascii="Titillium Web" w:hAnsi="Titillium Web"/>
          <w:sz w:val="22"/>
          <w:szCs w:val="22"/>
        </w:rPr>
        <w:t xml:space="preserve">of </w:t>
      </w:r>
      <w:r w:rsidR="00494676" w:rsidRPr="00BF19CE">
        <w:rPr>
          <w:rFonts w:ascii="Titillium Web" w:hAnsi="Titillium Web"/>
          <w:b/>
          <w:bCs/>
          <w:i/>
          <w:iCs/>
          <w:sz w:val="22"/>
          <w:szCs w:val="22"/>
        </w:rPr>
        <w:t xml:space="preserve">Portraits of Women 2 </w:t>
      </w:r>
      <w:r w:rsidR="00494676">
        <w:rPr>
          <w:rFonts w:ascii="Titillium Web" w:hAnsi="Titillium Web"/>
          <w:b/>
          <w:bCs/>
          <w:i/>
          <w:iCs/>
          <w:sz w:val="22"/>
          <w:szCs w:val="22"/>
        </w:rPr>
        <w:t>–</w:t>
      </w:r>
      <w:r w:rsidR="00494676" w:rsidRPr="00BF19CE">
        <w:rPr>
          <w:rFonts w:ascii="Titillium Web" w:hAnsi="Titillium Web"/>
          <w:b/>
          <w:bCs/>
          <w:i/>
          <w:iCs/>
          <w:sz w:val="22"/>
          <w:szCs w:val="22"/>
        </w:rPr>
        <w:t xml:space="preserve"> Science</w:t>
      </w:r>
      <w:r w:rsidR="00494676" w:rsidRPr="007E79A7">
        <w:rPr>
          <w:rFonts w:ascii="Titillium Web" w:hAnsi="Titillium Web"/>
          <w:sz w:val="22"/>
          <w:szCs w:val="22"/>
        </w:rPr>
        <w:t xml:space="preserve"> </w:t>
      </w:r>
      <w:r w:rsidRPr="007E79A7">
        <w:rPr>
          <w:rFonts w:ascii="Titillium Web" w:hAnsi="Titillium Web"/>
          <w:sz w:val="22"/>
          <w:szCs w:val="22"/>
        </w:rPr>
        <w:t xml:space="preserve">(to which </w:t>
      </w:r>
      <w:r w:rsidR="00494676" w:rsidRPr="007E79A7">
        <w:rPr>
          <w:rFonts w:ascii="Titillium Web" w:hAnsi="Titillium Web"/>
          <w:sz w:val="22"/>
          <w:szCs w:val="22"/>
        </w:rPr>
        <w:t xml:space="preserve">another five </w:t>
      </w:r>
      <w:proofErr w:type="gramStart"/>
      <w:r w:rsidRPr="007E79A7">
        <w:rPr>
          <w:rFonts w:ascii="Titillium Web" w:hAnsi="Titillium Web"/>
          <w:sz w:val="22"/>
          <w:szCs w:val="22"/>
        </w:rPr>
        <w:t>will be added</w:t>
      </w:r>
      <w:proofErr w:type="gramEnd"/>
      <w:r w:rsidRPr="007E79A7">
        <w:rPr>
          <w:rFonts w:ascii="Titillium Web" w:hAnsi="Titillium Web"/>
          <w:sz w:val="22"/>
          <w:szCs w:val="22"/>
        </w:rPr>
        <w:t xml:space="preserve"> during the year)</w:t>
      </w:r>
      <w:r w:rsidR="00BF19CE">
        <w:rPr>
          <w:rFonts w:ascii="Titillium Web" w:hAnsi="Titillium Web"/>
          <w:sz w:val="22"/>
          <w:szCs w:val="22"/>
        </w:rPr>
        <w:t xml:space="preserve">. </w:t>
      </w:r>
      <w:proofErr w:type="gramStart"/>
      <w:r w:rsidR="00BF19CE">
        <w:rPr>
          <w:rFonts w:ascii="Titillium Web" w:hAnsi="Titillium Web"/>
          <w:sz w:val="22"/>
          <w:szCs w:val="22"/>
        </w:rPr>
        <w:t xml:space="preserve">The </w:t>
      </w:r>
      <w:r w:rsidRPr="007E79A7">
        <w:rPr>
          <w:rFonts w:ascii="Titillium Web" w:hAnsi="Titillium Web"/>
          <w:sz w:val="22"/>
          <w:szCs w:val="22"/>
        </w:rPr>
        <w:t>project</w:t>
      </w:r>
      <w:r w:rsidR="00BF19CE">
        <w:rPr>
          <w:rFonts w:ascii="Titillium Web" w:hAnsi="Titillium Web"/>
          <w:sz w:val="22"/>
          <w:szCs w:val="22"/>
        </w:rPr>
        <w:t xml:space="preserve"> </w:t>
      </w:r>
      <w:r w:rsidRPr="007E79A7">
        <w:rPr>
          <w:rFonts w:ascii="Titillium Web" w:hAnsi="Titillium Web"/>
          <w:sz w:val="22"/>
          <w:szCs w:val="22"/>
        </w:rPr>
        <w:t xml:space="preserve">conceived by </w:t>
      </w:r>
      <w:r w:rsidR="00BF19CE">
        <w:rPr>
          <w:rFonts w:ascii="Titillium Web" w:hAnsi="Titillium Web"/>
          <w:sz w:val="22"/>
          <w:szCs w:val="22"/>
        </w:rPr>
        <w:t xml:space="preserve">the </w:t>
      </w:r>
      <w:proofErr w:type="spellStart"/>
      <w:r w:rsidRPr="007E79A7">
        <w:rPr>
          <w:rFonts w:ascii="Titillium Web" w:hAnsi="Titillium Web"/>
          <w:sz w:val="22"/>
          <w:szCs w:val="22"/>
        </w:rPr>
        <w:t>Farnesina</w:t>
      </w:r>
      <w:proofErr w:type="spellEnd"/>
      <w:r w:rsidRPr="007E79A7">
        <w:rPr>
          <w:rFonts w:ascii="Titillium Web" w:hAnsi="Titillium Web"/>
          <w:sz w:val="22"/>
          <w:szCs w:val="22"/>
        </w:rPr>
        <w:t xml:space="preserve"> </w:t>
      </w:r>
      <w:r w:rsidR="00BF19CE">
        <w:rPr>
          <w:rFonts w:ascii="Titillium Web" w:hAnsi="Titillium Web"/>
          <w:sz w:val="22"/>
          <w:szCs w:val="22"/>
        </w:rPr>
        <w:t>has been</w:t>
      </w:r>
      <w:r w:rsidR="00494676">
        <w:rPr>
          <w:rFonts w:ascii="Titillium Web" w:hAnsi="Titillium Web"/>
          <w:sz w:val="22"/>
          <w:szCs w:val="22"/>
        </w:rPr>
        <w:t xml:space="preserve"> created</w:t>
      </w:r>
      <w:r w:rsidRPr="007E79A7">
        <w:rPr>
          <w:rFonts w:ascii="Titillium Web" w:hAnsi="Titillium Web"/>
          <w:sz w:val="22"/>
          <w:szCs w:val="22"/>
        </w:rPr>
        <w:t xml:space="preserve"> by </w:t>
      </w:r>
      <w:proofErr w:type="spellStart"/>
      <w:r w:rsidRPr="00BF19CE">
        <w:rPr>
          <w:rFonts w:ascii="Titillium Web" w:hAnsi="Titillium Web"/>
          <w:b/>
          <w:bCs/>
          <w:sz w:val="22"/>
          <w:szCs w:val="22"/>
        </w:rPr>
        <w:t>Annamaria</w:t>
      </w:r>
      <w:proofErr w:type="spellEnd"/>
      <w:r w:rsidRPr="00BF19CE">
        <w:rPr>
          <w:rFonts w:ascii="Titillium Web" w:hAnsi="Titillium Web"/>
          <w:b/>
          <w:bCs/>
          <w:sz w:val="22"/>
          <w:szCs w:val="22"/>
        </w:rPr>
        <w:t xml:space="preserve"> </w:t>
      </w:r>
      <w:proofErr w:type="spellStart"/>
      <w:r w:rsidRPr="00BF19CE">
        <w:rPr>
          <w:rFonts w:ascii="Titillium Web" w:hAnsi="Titillium Web"/>
          <w:b/>
          <w:bCs/>
          <w:sz w:val="22"/>
          <w:szCs w:val="22"/>
        </w:rPr>
        <w:t>Granatello</w:t>
      </w:r>
      <w:proofErr w:type="spellEnd"/>
      <w:r w:rsidRPr="007E79A7">
        <w:rPr>
          <w:rFonts w:ascii="Titillium Web" w:hAnsi="Titillium Web"/>
          <w:sz w:val="22"/>
          <w:szCs w:val="22"/>
        </w:rPr>
        <w:t xml:space="preserve">, President and Director of the </w:t>
      </w:r>
      <w:proofErr w:type="spellStart"/>
      <w:r w:rsidRPr="007E79A7">
        <w:rPr>
          <w:rFonts w:ascii="Titillium Web" w:hAnsi="Titillium Web"/>
          <w:sz w:val="22"/>
          <w:szCs w:val="22"/>
        </w:rPr>
        <w:t>Solinas</w:t>
      </w:r>
      <w:proofErr w:type="spellEnd"/>
      <w:r w:rsidRPr="007E79A7">
        <w:rPr>
          <w:rFonts w:ascii="Titillium Web" w:hAnsi="Titillium Web"/>
          <w:sz w:val="22"/>
          <w:szCs w:val="22"/>
        </w:rPr>
        <w:t xml:space="preserve"> Prize</w:t>
      </w:r>
      <w:proofErr w:type="gramEnd"/>
      <w:r w:rsidRPr="007E79A7">
        <w:rPr>
          <w:rFonts w:ascii="Titillium Web" w:hAnsi="Titillium Web"/>
          <w:sz w:val="22"/>
          <w:szCs w:val="22"/>
        </w:rPr>
        <w:t xml:space="preserve">, with production </w:t>
      </w:r>
      <w:r w:rsidR="00494676">
        <w:rPr>
          <w:rFonts w:ascii="Titillium Web" w:hAnsi="Titillium Web"/>
          <w:sz w:val="22"/>
          <w:szCs w:val="22"/>
        </w:rPr>
        <w:t>by</w:t>
      </w:r>
      <w:r w:rsidRPr="007E79A7">
        <w:rPr>
          <w:rFonts w:ascii="Titillium Web" w:hAnsi="Titillium Web"/>
          <w:sz w:val="22"/>
          <w:szCs w:val="22"/>
        </w:rPr>
        <w:t xml:space="preserve"> </w:t>
      </w:r>
      <w:r w:rsidRPr="00BF19CE">
        <w:rPr>
          <w:rFonts w:ascii="Titillium Web" w:hAnsi="Titillium Web"/>
          <w:b/>
          <w:bCs/>
          <w:sz w:val="22"/>
          <w:szCs w:val="22"/>
        </w:rPr>
        <w:t>Dugong Films</w:t>
      </w:r>
      <w:r w:rsidR="00BF19CE">
        <w:rPr>
          <w:rFonts w:ascii="Titillium Web" w:hAnsi="Titillium Web"/>
          <w:b/>
          <w:bCs/>
          <w:sz w:val="22"/>
          <w:szCs w:val="22"/>
        </w:rPr>
        <w:t xml:space="preserve"> </w:t>
      </w:r>
      <w:r w:rsidR="00BF19CE" w:rsidRPr="00BF19CE">
        <w:rPr>
          <w:rFonts w:ascii="Titillium Web" w:hAnsi="Titillium Web"/>
          <w:sz w:val="22"/>
          <w:szCs w:val="22"/>
        </w:rPr>
        <w:t>a</w:t>
      </w:r>
      <w:r w:rsidRPr="007E79A7">
        <w:rPr>
          <w:rFonts w:ascii="Titillium Web" w:hAnsi="Titillium Web"/>
          <w:sz w:val="22"/>
          <w:szCs w:val="22"/>
        </w:rPr>
        <w:t xml:space="preserve">nd </w:t>
      </w:r>
      <w:r w:rsidR="00BF19CE">
        <w:rPr>
          <w:rFonts w:ascii="Titillium Web" w:hAnsi="Titillium Web"/>
          <w:sz w:val="22"/>
          <w:szCs w:val="22"/>
        </w:rPr>
        <w:t>graphics</w:t>
      </w:r>
      <w:r w:rsidRPr="007E79A7">
        <w:rPr>
          <w:rFonts w:ascii="Titillium Web" w:hAnsi="Titillium Web"/>
          <w:sz w:val="22"/>
          <w:szCs w:val="22"/>
        </w:rPr>
        <w:t xml:space="preserve"> by </w:t>
      </w:r>
      <w:r w:rsidRPr="00BF19CE">
        <w:rPr>
          <w:rFonts w:ascii="Titillium Web" w:hAnsi="Titillium Web"/>
          <w:b/>
          <w:bCs/>
          <w:sz w:val="22"/>
          <w:szCs w:val="22"/>
        </w:rPr>
        <w:t>Julia Set Lab.</w:t>
      </w:r>
      <w:r w:rsidRPr="007E79A7">
        <w:rPr>
          <w:rFonts w:ascii="Titillium Web" w:hAnsi="Titillium Web"/>
          <w:sz w:val="22"/>
          <w:szCs w:val="22"/>
        </w:rPr>
        <w:t xml:space="preserve"> </w:t>
      </w:r>
      <w:r w:rsidR="00BF19CE" w:rsidRPr="00700B31">
        <w:rPr>
          <w:rFonts w:ascii="Titillium Web" w:hAnsi="Titillium Web"/>
          <w:sz w:val="22"/>
          <w:szCs w:val="22"/>
        </w:rPr>
        <w:t>It is a</w:t>
      </w:r>
      <w:r w:rsidRPr="00700B31">
        <w:rPr>
          <w:rFonts w:ascii="Titillium Web" w:hAnsi="Titillium Web"/>
          <w:sz w:val="22"/>
          <w:szCs w:val="22"/>
        </w:rPr>
        <w:t xml:space="preserve">n opportunity to </w:t>
      </w:r>
      <w:r w:rsidR="00985C99" w:rsidRPr="00700B31">
        <w:rPr>
          <w:rFonts w:ascii="Titillium Web" w:hAnsi="Titillium Web"/>
          <w:sz w:val="22"/>
          <w:szCs w:val="22"/>
        </w:rPr>
        <w:t>discover</w:t>
      </w:r>
      <w:r w:rsidRPr="00700B31">
        <w:rPr>
          <w:rFonts w:ascii="Titillium Web" w:hAnsi="Titillium Web"/>
          <w:sz w:val="22"/>
          <w:szCs w:val="22"/>
        </w:rPr>
        <w:t xml:space="preserve"> the best </w:t>
      </w:r>
      <w:r w:rsidR="001D1060" w:rsidRPr="00700B31">
        <w:rPr>
          <w:rFonts w:ascii="Titillium Web" w:hAnsi="Titillium Web"/>
          <w:sz w:val="22"/>
          <w:szCs w:val="22"/>
        </w:rPr>
        <w:t xml:space="preserve">side </w:t>
      </w:r>
      <w:r w:rsidRPr="00700B31">
        <w:rPr>
          <w:rFonts w:ascii="Titillium Web" w:hAnsi="Titillium Web"/>
          <w:sz w:val="22"/>
          <w:szCs w:val="22"/>
        </w:rPr>
        <w:t>of Italy</w:t>
      </w:r>
      <w:r w:rsidRPr="007E79A7">
        <w:rPr>
          <w:rFonts w:ascii="Titillium Web" w:hAnsi="Titillium Web"/>
          <w:sz w:val="22"/>
          <w:szCs w:val="22"/>
        </w:rPr>
        <w:t xml:space="preserve"> and the latest achievements </w:t>
      </w:r>
      <w:r w:rsidR="001D1060">
        <w:rPr>
          <w:rFonts w:ascii="Titillium Web" w:hAnsi="Titillium Web"/>
          <w:sz w:val="22"/>
          <w:szCs w:val="22"/>
        </w:rPr>
        <w:t>in</w:t>
      </w:r>
      <w:r w:rsidRPr="007E79A7">
        <w:rPr>
          <w:rFonts w:ascii="Titillium Web" w:hAnsi="Titillium Web"/>
          <w:sz w:val="22"/>
          <w:szCs w:val="22"/>
        </w:rPr>
        <w:t xml:space="preserve"> science through t</w:t>
      </w:r>
      <w:r w:rsidR="001D1060">
        <w:rPr>
          <w:rFonts w:ascii="Titillium Web" w:hAnsi="Titillium Web"/>
          <w:sz w:val="22"/>
          <w:szCs w:val="22"/>
        </w:rPr>
        <w:t xml:space="preserve">he </w:t>
      </w:r>
      <w:r w:rsidRPr="007E79A7">
        <w:rPr>
          <w:rFonts w:ascii="Titillium Web" w:hAnsi="Titillium Web"/>
          <w:sz w:val="22"/>
          <w:szCs w:val="22"/>
        </w:rPr>
        <w:t xml:space="preserve">voices and </w:t>
      </w:r>
      <w:r w:rsidR="001D1060">
        <w:rPr>
          <w:rFonts w:ascii="Titillium Web" w:hAnsi="Titillium Web"/>
          <w:sz w:val="22"/>
          <w:szCs w:val="22"/>
        </w:rPr>
        <w:t xml:space="preserve">the </w:t>
      </w:r>
      <w:r w:rsidRPr="007E79A7">
        <w:rPr>
          <w:rFonts w:ascii="Titillium Web" w:hAnsi="Titillium Web"/>
          <w:sz w:val="22"/>
          <w:szCs w:val="22"/>
        </w:rPr>
        <w:t xml:space="preserve">stories of the protagonists of </w:t>
      </w:r>
      <w:r w:rsidRPr="001D1060">
        <w:rPr>
          <w:rFonts w:ascii="Titillium Web" w:hAnsi="Titillium Web"/>
          <w:b/>
          <w:bCs/>
          <w:sz w:val="22"/>
          <w:szCs w:val="22"/>
        </w:rPr>
        <w:t>research, technology and Italian initiative</w:t>
      </w:r>
      <w:r w:rsidRPr="001D1060">
        <w:rPr>
          <w:rFonts w:ascii="Titillium Web" w:hAnsi="Titillium Web"/>
          <w:sz w:val="22"/>
          <w:szCs w:val="22"/>
        </w:rPr>
        <w:t xml:space="preserve">. </w:t>
      </w:r>
      <w:r w:rsidRPr="00D3269D">
        <w:rPr>
          <w:rFonts w:ascii="Titillium Web" w:hAnsi="Titillium Web"/>
          <w:sz w:val="22"/>
          <w:szCs w:val="22"/>
        </w:rPr>
        <w:t>The first series</w:t>
      </w:r>
      <w:r w:rsidR="00D3269D">
        <w:rPr>
          <w:rStyle w:val="Collegamentoipertestuale"/>
          <w:rFonts w:ascii="Titillium Web" w:hAnsi="Titillium Web"/>
          <w:sz w:val="22"/>
          <w:szCs w:val="22"/>
        </w:rPr>
        <w:t xml:space="preserve"> (</w:t>
      </w:r>
      <w:r w:rsidR="00D3269D" w:rsidRPr="00D3269D">
        <w:rPr>
          <w:rStyle w:val="Collegamentoipertestuale"/>
          <w:rFonts w:ascii="Titillium Web" w:hAnsi="Titillium Web"/>
          <w:sz w:val="22"/>
          <w:szCs w:val="22"/>
        </w:rPr>
        <w:t>https://vimeo.com/showcase/8204734</w:t>
      </w:r>
      <w:r w:rsidR="00D3269D">
        <w:rPr>
          <w:rStyle w:val="Collegamentoipertestuale"/>
          <w:rFonts w:ascii="Titillium Web" w:hAnsi="Titillium Web"/>
          <w:sz w:val="22"/>
          <w:szCs w:val="22"/>
        </w:rPr>
        <w:t>)</w:t>
      </w:r>
      <w:r w:rsidRPr="007E79A7">
        <w:rPr>
          <w:rFonts w:ascii="Titillium Web" w:hAnsi="Titillium Web"/>
          <w:sz w:val="22"/>
          <w:szCs w:val="22"/>
        </w:rPr>
        <w:t>, launched in 2021</w:t>
      </w:r>
      <w:r w:rsidR="00985C99">
        <w:rPr>
          <w:rFonts w:ascii="Titillium Web" w:hAnsi="Titillium Web"/>
          <w:sz w:val="22"/>
          <w:szCs w:val="22"/>
        </w:rPr>
        <w:t>,</w:t>
      </w:r>
      <w:r w:rsidRPr="007E79A7">
        <w:rPr>
          <w:rFonts w:ascii="Titillium Web" w:hAnsi="Titillium Web"/>
          <w:sz w:val="22"/>
          <w:szCs w:val="22"/>
        </w:rPr>
        <w:t xml:space="preserve"> and available on the </w:t>
      </w:r>
      <w:proofErr w:type="spellStart"/>
      <w:r w:rsidR="00985C99" w:rsidRPr="001D1060">
        <w:rPr>
          <w:rFonts w:ascii="Titillium Web" w:hAnsi="Titillium Web"/>
          <w:i/>
          <w:iCs/>
          <w:sz w:val="22"/>
          <w:szCs w:val="22"/>
        </w:rPr>
        <w:t>italiana</w:t>
      </w:r>
      <w:proofErr w:type="spellEnd"/>
      <w:r w:rsidR="00985C99" w:rsidRPr="007E79A7">
        <w:rPr>
          <w:rFonts w:ascii="Titillium Web" w:hAnsi="Titillium Web"/>
          <w:sz w:val="22"/>
          <w:szCs w:val="22"/>
        </w:rPr>
        <w:t xml:space="preserve"> portal </w:t>
      </w:r>
      <w:r w:rsidRPr="007E79A7">
        <w:rPr>
          <w:rFonts w:ascii="Titillium Web" w:hAnsi="Titillium Web"/>
          <w:sz w:val="22"/>
          <w:szCs w:val="22"/>
        </w:rPr>
        <w:t>Vimeo channel</w:t>
      </w:r>
      <w:r w:rsidR="00985C99">
        <w:rPr>
          <w:rFonts w:ascii="Titillium Web" w:hAnsi="Titillium Web"/>
          <w:sz w:val="22"/>
          <w:szCs w:val="22"/>
        </w:rPr>
        <w:t>,</w:t>
      </w:r>
      <w:r w:rsidRPr="007E79A7">
        <w:rPr>
          <w:rFonts w:ascii="Titillium Web" w:hAnsi="Titillium Web"/>
          <w:sz w:val="22"/>
          <w:szCs w:val="22"/>
        </w:rPr>
        <w:t xml:space="preserve"> </w:t>
      </w:r>
      <w:r w:rsidR="001D1060">
        <w:rPr>
          <w:rFonts w:ascii="Titillium Web" w:hAnsi="Titillium Web"/>
          <w:sz w:val="22"/>
          <w:szCs w:val="22"/>
        </w:rPr>
        <w:t>featured</w:t>
      </w:r>
      <w:r w:rsidRPr="007E79A7">
        <w:rPr>
          <w:rFonts w:ascii="Titillium Web" w:hAnsi="Titillium Web"/>
          <w:sz w:val="22"/>
          <w:szCs w:val="22"/>
        </w:rPr>
        <w:t xml:space="preserve"> the female </w:t>
      </w:r>
      <w:r w:rsidR="003511E8">
        <w:rPr>
          <w:rFonts w:ascii="Titillium Web" w:hAnsi="Titillium Web"/>
          <w:sz w:val="22"/>
          <w:szCs w:val="22"/>
        </w:rPr>
        <w:t>characters</w:t>
      </w:r>
      <w:r w:rsidRPr="007E79A7">
        <w:rPr>
          <w:rFonts w:ascii="Titillium Web" w:hAnsi="Titillium Web"/>
          <w:sz w:val="22"/>
          <w:szCs w:val="22"/>
        </w:rPr>
        <w:t xml:space="preserve"> at the heart of cultural life </w:t>
      </w:r>
      <w:r w:rsidR="00985C99">
        <w:rPr>
          <w:rFonts w:ascii="Titillium Web" w:hAnsi="Titillium Web"/>
          <w:sz w:val="22"/>
          <w:szCs w:val="22"/>
        </w:rPr>
        <w:t>in</w:t>
      </w:r>
      <w:r w:rsidRPr="007E79A7">
        <w:rPr>
          <w:rFonts w:ascii="Titillium Web" w:hAnsi="Titillium Web"/>
          <w:sz w:val="22"/>
          <w:szCs w:val="22"/>
        </w:rPr>
        <w:t xml:space="preserve"> our </w:t>
      </w:r>
      <w:r w:rsidR="003511E8">
        <w:rPr>
          <w:rFonts w:ascii="Titillium Web" w:hAnsi="Titillium Web"/>
          <w:sz w:val="22"/>
          <w:szCs w:val="22"/>
        </w:rPr>
        <w:t>C</w:t>
      </w:r>
      <w:r w:rsidRPr="007E79A7">
        <w:rPr>
          <w:rFonts w:ascii="Titillium Web" w:hAnsi="Titillium Web"/>
          <w:sz w:val="22"/>
          <w:szCs w:val="22"/>
        </w:rPr>
        <w:t xml:space="preserve">ountry. </w:t>
      </w:r>
    </w:p>
    <w:p w14:paraId="0318BFA7" w14:textId="77777777" w:rsidR="00EC33A4" w:rsidRPr="00700B31" w:rsidRDefault="00EC33A4" w:rsidP="00540F29">
      <w:pPr>
        <w:jc w:val="both"/>
        <w:rPr>
          <w:rFonts w:ascii="Titillium Web" w:hAnsi="Titillium Web"/>
          <w:sz w:val="22"/>
          <w:szCs w:val="22"/>
        </w:rPr>
      </w:pPr>
    </w:p>
    <w:p w14:paraId="6C08F650" w14:textId="07738EBA" w:rsidR="00146375" w:rsidRPr="00A80AD5" w:rsidRDefault="004E2AF1" w:rsidP="00782122">
      <w:pPr>
        <w:jc w:val="both"/>
        <w:rPr>
          <w:rFonts w:ascii="Titillium Web" w:hAnsi="Titillium Web"/>
          <w:bCs/>
          <w:sz w:val="22"/>
          <w:szCs w:val="22"/>
        </w:rPr>
      </w:pPr>
      <w:r w:rsidRPr="00700B31">
        <w:rPr>
          <w:rFonts w:ascii="Titillium Web" w:hAnsi="Titillium Web"/>
          <w:bCs/>
          <w:i/>
          <w:iCs/>
          <w:sz w:val="22"/>
          <w:szCs w:val="22"/>
        </w:rPr>
        <w:t xml:space="preserve">Portraits of Women 2 - Science </w:t>
      </w:r>
      <w:r w:rsidRPr="004E2AF1">
        <w:rPr>
          <w:rFonts w:ascii="Titillium Web" w:hAnsi="Titillium Web"/>
          <w:bCs/>
          <w:sz w:val="22"/>
          <w:szCs w:val="22"/>
        </w:rPr>
        <w:t xml:space="preserve">is a window </w:t>
      </w:r>
      <w:r w:rsidR="00985C99">
        <w:rPr>
          <w:rFonts w:ascii="Titillium Web" w:hAnsi="Titillium Web"/>
          <w:bCs/>
          <w:sz w:val="22"/>
          <w:szCs w:val="22"/>
        </w:rPr>
        <w:t>into</w:t>
      </w:r>
      <w:r w:rsidRPr="004E2AF1">
        <w:rPr>
          <w:rFonts w:ascii="Titillium Web" w:hAnsi="Titillium Web"/>
          <w:bCs/>
          <w:sz w:val="22"/>
          <w:szCs w:val="22"/>
        </w:rPr>
        <w:t xml:space="preserve"> the future, </w:t>
      </w:r>
      <w:r>
        <w:rPr>
          <w:rFonts w:ascii="Titillium Web" w:hAnsi="Titillium Web"/>
          <w:bCs/>
          <w:sz w:val="22"/>
          <w:szCs w:val="22"/>
        </w:rPr>
        <w:t>opening on</w:t>
      </w:r>
      <w:r w:rsidR="00985C99">
        <w:rPr>
          <w:rFonts w:ascii="Titillium Web" w:hAnsi="Titillium Web"/>
          <w:bCs/>
          <w:sz w:val="22"/>
          <w:szCs w:val="22"/>
        </w:rPr>
        <w:t>to</w:t>
      </w:r>
      <w:r>
        <w:rPr>
          <w:rFonts w:ascii="Titillium Web" w:hAnsi="Titillium Web"/>
          <w:bCs/>
          <w:sz w:val="22"/>
          <w:szCs w:val="22"/>
        </w:rPr>
        <w:t xml:space="preserve"> </w:t>
      </w:r>
      <w:r w:rsidRPr="004E2AF1">
        <w:rPr>
          <w:rFonts w:ascii="Titillium Web" w:hAnsi="Titillium Web"/>
          <w:bCs/>
          <w:sz w:val="22"/>
          <w:szCs w:val="22"/>
        </w:rPr>
        <w:t xml:space="preserve">the </w:t>
      </w:r>
      <w:r w:rsidRPr="004E2AF1">
        <w:rPr>
          <w:rFonts w:ascii="Titillium Web" w:hAnsi="Titillium Web"/>
          <w:b/>
          <w:sz w:val="22"/>
          <w:szCs w:val="22"/>
        </w:rPr>
        <w:t>Italian excellences</w:t>
      </w:r>
      <w:r w:rsidR="00D9555C">
        <w:rPr>
          <w:rFonts w:ascii="Titillium Web" w:hAnsi="Titillium Web"/>
          <w:bCs/>
          <w:sz w:val="22"/>
          <w:szCs w:val="22"/>
        </w:rPr>
        <w:t xml:space="preserve">, which have been </w:t>
      </w:r>
      <w:r w:rsidRPr="004E2AF1">
        <w:rPr>
          <w:rFonts w:ascii="Titillium Web" w:hAnsi="Titillium Web"/>
          <w:bCs/>
          <w:sz w:val="22"/>
          <w:szCs w:val="22"/>
        </w:rPr>
        <w:t>at the forefront of the most innovative scientific studies</w:t>
      </w:r>
      <w:r w:rsidR="00985C99" w:rsidRPr="00985C99">
        <w:rPr>
          <w:rFonts w:ascii="Titillium Web" w:hAnsi="Titillium Web"/>
          <w:bCs/>
          <w:sz w:val="22"/>
          <w:szCs w:val="22"/>
        </w:rPr>
        <w:t xml:space="preserve"> </w:t>
      </w:r>
      <w:r w:rsidR="00985C99" w:rsidRPr="004E2AF1">
        <w:rPr>
          <w:rFonts w:ascii="Titillium Web" w:hAnsi="Titillium Web"/>
          <w:bCs/>
          <w:sz w:val="22"/>
          <w:szCs w:val="22"/>
        </w:rPr>
        <w:t>for years</w:t>
      </w:r>
      <w:r w:rsidRPr="004E2AF1">
        <w:rPr>
          <w:rFonts w:ascii="Titillium Web" w:hAnsi="Titillium Web"/>
          <w:bCs/>
          <w:sz w:val="22"/>
          <w:szCs w:val="22"/>
        </w:rPr>
        <w:t xml:space="preserve">. </w:t>
      </w:r>
      <w:proofErr w:type="gramStart"/>
      <w:r w:rsidRPr="004E2AF1">
        <w:rPr>
          <w:rFonts w:ascii="Titillium Web" w:hAnsi="Titillium Web"/>
          <w:bCs/>
          <w:sz w:val="22"/>
          <w:szCs w:val="22"/>
        </w:rPr>
        <w:t xml:space="preserve">From </w:t>
      </w:r>
      <w:r w:rsidR="00985C99" w:rsidRPr="0020272E">
        <w:rPr>
          <w:rFonts w:ascii="Titillium Web" w:hAnsi="Titillium Web"/>
          <w:b/>
          <w:sz w:val="22"/>
          <w:szCs w:val="22"/>
        </w:rPr>
        <w:t xml:space="preserve">robots </w:t>
      </w:r>
      <w:r w:rsidRPr="0020272E">
        <w:rPr>
          <w:rFonts w:ascii="Titillium Web" w:hAnsi="Titillium Web"/>
          <w:b/>
          <w:sz w:val="22"/>
          <w:szCs w:val="22"/>
        </w:rPr>
        <w:t>inspired by plants</w:t>
      </w:r>
      <w:r w:rsidR="00D9555C">
        <w:rPr>
          <w:rFonts w:ascii="Titillium Web" w:hAnsi="Titillium Web"/>
          <w:bCs/>
          <w:sz w:val="22"/>
          <w:szCs w:val="22"/>
        </w:rPr>
        <w:t xml:space="preserve"> </w:t>
      </w:r>
      <w:r w:rsidRPr="004E2AF1">
        <w:rPr>
          <w:rFonts w:ascii="Titillium Web" w:hAnsi="Titillium Web"/>
          <w:bCs/>
          <w:sz w:val="22"/>
          <w:szCs w:val="22"/>
        </w:rPr>
        <w:t xml:space="preserve">created by </w:t>
      </w:r>
      <w:r w:rsidRPr="0020272E">
        <w:rPr>
          <w:rFonts w:ascii="Titillium Web" w:hAnsi="Titillium Web"/>
          <w:b/>
          <w:sz w:val="22"/>
          <w:szCs w:val="22"/>
        </w:rPr>
        <w:t xml:space="preserve">Barbara </w:t>
      </w:r>
      <w:proofErr w:type="spellStart"/>
      <w:r w:rsidRPr="0020272E">
        <w:rPr>
          <w:rFonts w:ascii="Titillium Web" w:hAnsi="Titillium Web"/>
          <w:b/>
          <w:sz w:val="22"/>
          <w:szCs w:val="22"/>
        </w:rPr>
        <w:t>Mazzolai</w:t>
      </w:r>
      <w:proofErr w:type="spellEnd"/>
      <w:r w:rsidRPr="004E2AF1">
        <w:rPr>
          <w:rFonts w:ascii="Titillium Web" w:hAnsi="Titillium Web"/>
          <w:bCs/>
          <w:sz w:val="22"/>
          <w:szCs w:val="22"/>
        </w:rPr>
        <w:t xml:space="preserve"> (</w:t>
      </w:r>
      <w:hyperlink r:id="rId7" w:history="1">
        <w:r w:rsidR="0020272E" w:rsidRPr="0020272E">
          <w:rPr>
            <w:rStyle w:val="Collegamentoipertestuale"/>
            <w:rFonts w:ascii="Titillium Web" w:hAnsi="Titillium Web"/>
            <w:sz w:val="22"/>
            <w:szCs w:val="22"/>
            <w:lang w:val="en-US"/>
          </w:rPr>
          <w:t>https://vimeo.com/699394606/b346d59983</w:t>
        </w:r>
      </w:hyperlink>
      <w:r w:rsidRPr="004E2AF1">
        <w:rPr>
          <w:rFonts w:ascii="Titillium Web" w:hAnsi="Titillium Web"/>
          <w:bCs/>
          <w:sz w:val="22"/>
          <w:szCs w:val="22"/>
        </w:rPr>
        <w:t xml:space="preserve">), Associate Director for Robotics at the Italian Institute of Technology - IIT, where </w:t>
      </w:r>
      <w:r w:rsidR="00971E2F">
        <w:rPr>
          <w:rFonts w:ascii="Titillium Web" w:hAnsi="Titillium Web"/>
          <w:bCs/>
          <w:sz w:val="22"/>
          <w:szCs w:val="22"/>
        </w:rPr>
        <w:t xml:space="preserve">she </w:t>
      </w:r>
      <w:r w:rsidRPr="004E2AF1">
        <w:rPr>
          <w:rFonts w:ascii="Titillium Web" w:hAnsi="Titillium Web"/>
          <w:bCs/>
          <w:sz w:val="22"/>
          <w:szCs w:val="22"/>
        </w:rPr>
        <w:t xml:space="preserve">is </w:t>
      </w:r>
      <w:r w:rsidR="00971E2F">
        <w:rPr>
          <w:rFonts w:ascii="Titillium Web" w:hAnsi="Titillium Web"/>
          <w:bCs/>
          <w:sz w:val="22"/>
          <w:szCs w:val="22"/>
        </w:rPr>
        <w:t>head of</w:t>
      </w:r>
      <w:r w:rsidRPr="004E2AF1">
        <w:rPr>
          <w:rFonts w:ascii="Titillium Web" w:hAnsi="Titillium Web"/>
          <w:bCs/>
          <w:sz w:val="22"/>
          <w:szCs w:val="22"/>
        </w:rPr>
        <w:t xml:space="preserve"> the Bioinspired Soft Robotics laboratory, to </w:t>
      </w:r>
      <w:r w:rsidR="00971E2F" w:rsidRPr="00FB3380">
        <w:rPr>
          <w:rFonts w:ascii="Titillium Web" w:hAnsi="Titillium Web"/>
          <w:b/>
          <w:sz w:val="22"/>
          <w:szCs w:val="22"/>
        </w:rPr>
        <w:t>Donatella De Pascale</w:t>
      </w:r>
      <w:r w:rsidR="00971E2F">
        <w:rPr>
          <w:rFonts w:ascii="Titillium Web" w:hAnsi="Titillium Web"/>
          <w:b/>
          <w:sz w:val="22"/>
          <w:szCs w:val="22"/>
        </w:rPr>
        <w:t>’s</w:t>
      </w:r>
      <w:r w:rsidRPr="004E2AF1">
        <w:rPr>
          <w:rFonts w:ascii="Titillium Web" w:hAnsi="Titillium Web"/>
          <w:bCs/>
          <w:sz w:val="22"/>
          <w:szCs w:val="22"/>
        </w:rPr>
        <w:t xml:space="preserve"> passion for </w:t>
      </w:r>
      <w:r w:rsidRPr="00FB3380">
        <w:rPr>
          <w:rFonts w:ascii="Titillium Web" w:hAnsi="Titillium Web"/>
          <w:b/>
          <w:sz w:val="22"/>
          <w:szCs w:val="22"/>
        </w:rPr>
        <w:t>marine microorganisms</w:t>
      </w:r>
      <w:r w:rsidRPr="004E2AF1">
        <w:rPr>
          <w:rFonts w:ascii="Titillium Web" w:hAnsi="Titillium Web"/>
          <w:bCs/>
          <w:sz w:val="22"/>
          <w:szCs w:val="22"/>
        </w:rPr>
        <w:t xml:space="preserve">  </w:t>
      </w:r>
      <w:r w:rsidR="0020272E" w:rsidRPr="0020272E">
        <w:rPr>
          <w:rFonts w:ascii="Titillium Web" w:hAnsi="Titillium Web"/>
          <w:sz w:val="22"/>
          <w:szCs w:val="22"/>
          <w:lang w:val="en-US"/>
        </w:rPr>
        <w:t>(</w:t>
      </w:r>
      <w:hyperlink r:id="rId8" w:history="1">
        <w:r w:rsidR="0020272E" w:rsidRPr="0020272E">
          <w:rPr>
            <w:rStyle w:val="Collegamentoipertestuale"/>
            <w:rFonts w:ascii="Titillium Web" w:hAnsi="Titillium Web"/>
            <w:sz w:val="22"/>
            <w:szCs w:val="22"/>
            <w:lang w:val="en-US"/>
          </w:rPr>
          <w:t>https://vimeo.com/699398601/3ce8cea63c</w:t>
        </w:r>
      </w:hyperlink>
      <w:r w:rsidR="0020272E" w:rsidRPr="0020272E">
        <w:rPr>
          <w:rFonts w:ascii="Titillium Web" w:hAnsi="Titillium Web"/>
          <w:sz w:val="22"/>
          <w:szCs w:val="22"/>
          <w:lang w:val="en-US"/>
        </w:rPr>
        <w:t>)</w:t>
      </w:r>
      <w:r w:rsidRPr="004E2AF1">
        <w:rPr>
          <w:rFonts w:ascii="Titillium Web" w:hAnsi="Titillium Web"/>
          <w:bCs/>
          <w:sz w:val="22"/>
          <w:szCs w:val="22"/>
        </w:rPr>
        <w:t xml:space="preserve">, </w:t>
      </w:r>
      <w:r w:rsidRPr="00700B31">
        <w:rPr>
          <w:rFonts w:ascii="Titillium Web" w:hAnsi="Titillium Web"/>
          <w:bCs/>
          <w:sz w:val="22"/>
          <w:szCs w:val="22"/>
        </w:rPr>
        <w:t>First Technologist</w:t>
      </w:r>
      <w:r w:rsidRPr="004E2AF1">
        <w:rPr>
          <w:rFonts w:ascii="Titillium Web" w:hAnsi="Titillium Web"/>
          <w:bCs/>
          <w:sz w:val="22"/>
          <w:szCs w:val="22"/>
        </w:rPr>
        <w:t xml:space="preserve"> at the Anton </w:t>
      </w:r>
      <w:proofErr w:type="spellStart"/>
      <w:r w:rsidRPr="004E2AF1">
        <w:rPr>
          <w:rFonts w:ascii="Titillium Web" w:hAnsi="Titillium Web"/>
          <w:bCs/>
          <w:sz w:val="22"/>
          <w:szCs w:val="22"/>
        </w:rPr>
        <w:t>Dohrn</w:t>
      </w:r>
      <w:proofErr w:type="spellEnd"/>
      <w:r w:rsidRPr="004E2AF1">
        <w:rPr>
          <w:rFonts w:ascii="Titillium Web" w:hAnsi="Titillium Web"/>
          <w:bCs/>
          <w:sz w:val="22"/>
          <w:szCs w:val="22"/>
        </w:rPr>
        <w:t xml:space="preserve"> Zoological Station and Director of the Department of </w:t>
      </w:r>
      <w:r w:rsidR="00221DCF">
        <w:rPr>
          <w:rFonts w:ascii="Titillium Web" w:hAnsi="Titillium Web"/>
          <w:bCs/>
          <w:sz w:val="22"/>
          <w:szCs w:val="22"/>
        </w:rPr>
        <w:t>E</w:t>
      </w:r>
      <w:r w:rsidR="00221DCF" w:rsidRPr="00221DCF">
        <w:rPr>
          <w:rFonts w:ascii="Titillium Web" w:hAnsi="Titillium Web"/>
          <w:bCs/>
          <w:sz w:val="22"/>
          <w:szCs w:val="22"/>
        </w:rPr>
        <w:t xml:space="preserve">co-sustainable </w:t>
      </w:r>
      <w:r w:rsidRPr="004E2AF1">
        <w:rPr>
          <w:rFonts w:ascii="Titillium Web" w:hAnsi="Titillium Web"/>
          <w:bCs/>
          <w:sz w:val="22"/>
          <w:szCs w:val="22"/>
        </w:rPr>
        <w:t xml:space="preserve">Marine Biotechnology; </w:t>
      </w:r>
      <w:r w:rsidR="00740244">
        <w:rPr>
          <w:rFonts w:ascii="Titillium Web" w:hAnsi="Titillium Web"/>
          <w:bCs/>
          <w:sz w:val="22"/>
          <w:szCs w:val="22"/>
        </w:rPr>
        <w:t xml:space="preserve">from </w:t>
      </w:r>
      <w:r w:rsidRPr="004E2AF1">
        <w:rPr>
          <w:rFonts w:ascii="Titillium Web" w:hAnsi="Titillium Web"/>
          <w:bCs/>
          <w:sz w:val="22"/>
          <w:szCs w:val="22"/>
        </w:rPr>
        <w:t xml:space="preserve">interdisciplinary studies between </w:t>
      </w:r>
      <w:r w:rsidRPr="00A0433F">
        <w:rPr>
          <w:rFonts w:ascii="Titillium Web" w:hAnsi="Titillium Web"/>
          <w:b/>
          <w:sz w:val="22"/>
          <w:szCs w:val="22"/>
        </w:rPr>
        <w:t>archaeology, robotics and artificial intelligence</w:t>
      </w:r>
      <w:r w:rsidRPr="004E2AF1">
        <w:rPr>
          <w:rFonts w:ascii="Titillium Web" w:hAnsi="Titillium Web"/>
          <w:bCs/>
          <w:sz w:val="22"/>
          <w:szCs w:val="22"/>
        </w:rPr>
        <w:t xml:space="preserve"> </w:t>
      </w:r>
      <w:r w:rsidR="00A0433F">
        <w:rPr>
          <w:rFonts w:ascii="Titillium Web" w:hAnsi="Titillium Web"/>
          <w:bCs/>
          <w:sz w:val="22"/>
          <w:szCs w:val="22"/>
        </w:rPr>
        <w:t xml:space="preserve">conducted </w:t>
      </w:r>
      <w:r w:rsidRPr="004E2AF1">
        <w:rPr>
          <w:rFonts w:ascii="Titillium Web" w:hAnsi="Titillium Web"/>
          <w:bCs/>
          <w:sz w:val="22"/>
          <w:szCs w:val="22"/>
        </w:rPr>
        <w:t xml:space="preserve">by </w:t>
      </w:r>
      <w:r w:rsidRPr="00A0433F">
        <w:rPr>
          <w:rFonts w:ascii="Titillium Web" w:hAnsi="Titillium Web"/>
          <w:b/>
          <w:sz w:val="22"/>
          <w:szCs w:val="22"/>
        </w:rPr>
        <w:t xml:space="preserve">Arianna </w:t>
      </w:r>
      <w:proofErr w:type="spellStart"/>
      <w:r w:rsidRPr="00A0433F">
        <w:rPr>
          <w:rFonts w:ascii="Titillium Web" w:hAnsi="Titillium Web"/>
          <w:b/>
          <w:sz w:val="22"/>
          <w:szCs w:val="22"/>
        </w:rPr>
        <w:t>Traviglia</w:t>
      </w:r>
      <w:proofErr w:type="spellEnd"/>
      <w:r w:rsidR="0020272E">
        <w:rPr>
          <w:rFonts w:ascii="Titillium Web" w:hAnsi="Titillium Web"/>
          <w:b/>
          <w:sz w:val="22"/>
          <w:szCs w:val="22"/>
        </w:rPr>
        <w:t xml:space="preserve"> </w:t>
      </w:r>
      <w:r w:rsidR="0020272E" w:rsidRPr="0020272E">
        <w:rPr>
          <w:rFonts w:ascii="Titillium Web" w:hAnsi="Titillium Web"/>
          <w:sz w:val="22"/>
          <w:szCs w:val="22"/>
          <w:lang w:val="en-US"/>
        </w:rPr>
        <w:t>(</w:t>
      </w:r>
      <w:hyperlink r:id="rId9" w:history="1">
        <w:r w:rsidR="0020272E" w:rsidRPr="0020272E">
          <w:rPr>
            <w:rStyle w:val="Collegamentoipertestuale"/>
            <w:rFonts w:ascii="Titillium Web" w:hAnsi="Titillium Web"/>
            <w:sz w:val="22"/>
            <w:szCs w:val="22"/>
            <w:lang w:val="en-US"/>
          </w:rPr>
          <w:t>https://vimeo.com/699397924/68a083e93d</w:t>
        </w:r>
      </w:hyperlink>
      <w:r w:rsidR="0020272E" w:rsidRPr="0020272E">
        <w:rPr>
          <w:rFonts w:ascii="Titillium Web" w:hAnsi="Titillium Web"/>
          <w:sz w:val="22"/>
          <w:szCs w:val="22"/>
          <w:lang w:val="en-US"/>
        </w:rPr>
        <w:t>)</w:t>
      </w:r>
      <w:r w:rsidR="0020272E">
        <w:rPr>
          <w:rFonts w:ascii="Titillium Web" w:hAnsi="Titillium Web"/>
          <w:sz w:val="22"/>
          <w:szCs w:val="22"/>
          <w:lang w:val="en-US"/>
        </w:rPr>
        <w:t xml:space="preserve">, </w:t>
      </w:r>
      <w:r w:rsidRPr="004E2AF1">
        <w:rPr>
          <w:rFonts w:ascii="Titillium Web" w:hAnsi="Titillium Web"/>
          <w:bCs/>
          <w:sz w:val="22"/>
          <w:szCs w:val="22"/>
        </w:rPr>
        <w:t>Director of the Centre for Cultural Heritage Technology (CCHT) of the Italian Institute of Technology</w:t>
      </w:r>
      <w:r w:rsidR="00A0433F">
        <w:rPr>
          <w:rFonts w:ascii="Titillium Web" w:hAnsi="Titillium Web"/>
          <w:bCs/>
          <w:sz w:val="22"/>
          <w:szCs w:val="22"/>
        </w:rPr>
        <w:t xml:space="preserve"> </w:t>
      </w:r>
      <w:r w:rsidR="00A0433F" w:rsidRPr="004E2AF1">
        <w:rPr>
          <w:rFonts w:ascii="Titillium Web" w:hAnsi="Titillium Web"/>
          <w:bCs/>
          <w:sz w:val="22"/>
          <w:szCs w:val="22"/>
        </w:rPr>
        <w:t>in Venice</w:t>
      </w:r>
      <w:r w:rsidRPr="004E2AF1">
        <w:rPr>
          <w:rFonts w:ascii="Titillium Web" w:hAnsi="Titillium Web"/>
          <w:bCs/>
          <w:sz w:val="22"/>
          <w:szCs w:val="22"/>
        </w:rPr>
        <w:t xml:space="preserve">, to the machines that study the </w:t>
      </w:r>
      <w:r w:rsidRPr="00C01296">
        <w:rPr>
          <w:rFonts w:ascii="Titillium Web" w:hAnsi="Titillium Web"/>
          <w:b/>
          <w:sz w:val="22"/>
          <w:szCs w:val="22"/>
        </w:rPr>
        <w:t>biological tissue and fluid dynamics</w:t>
      </w:r>
      <w:r w:rsidRPr="004E2AF1">
        <w:rPr>
          <w:rFonts w:ascii="Titillium Web" w:hAnsi="Titillium Web"/>
          <w:bCs/>
          <w:sz w:val="22"/>
          <w:szCs w:val="22"/>
        </w:rPr>
        <w:t xml:space="preserve"> of our </w:t>
      </w:r>
      <w:r w:rsidR="00F67B80">
        <w:rPr>
          <w:rFonts w:ascii="Titillium Web" w:hAnsi="Titillium Web"/>
          <w:bCs/>
          <w:sz w:val="22"/>
          <w:szCs w:val="22"/>
        </w:rPr>
        <w:t>body</w:t>
      </w:r>
      <w:r w:rsidRPr="004E2AF1">
        <w:rPr>
          <w:rFonts w:ascii="Titillium Web" w:hAnsi="Titillium Web"/>
          <w:bCs/>
          <w:sz w:val="22"/>
          <w:szCs w:val="22"/>
        </w:rPr>
        <w:t xml:space="preserve"> on which </w:t>
      </w:r>
      <w:r w:rsidRPr="0076681E">
        <w:rPr>
          <w:rFonts w:ascii="Titillium Web" w:hAnsi="Titillium Web"/>
          <w:b/>
          <w:sz w:val="22"/>
          <w:szCs w:val="22"/>
        </w:rPr>
        <w:t xml:space="preserve">Simona </w:t>
      </w:r>
      <w:proofErr w:type="spellStart"/>
      <w:r w:rsidRPr="0076681E">
        <w:rPr>
          <w:rFonts w:ascii="Titillium Web" w:hAnsi="Titillium Web"/>
          <w:b/>
          <w:sz w:val="22"/>
          <w:szCs w:val="22"/>
        </w:rPr>
        <w:t>Celi</w:t>
      </w:r>
      <w:proofErr w:type="spellEnd"/>
      <w:r w:rsidR="0020272E">
        <w:rPr>
          <w:rFonts w:ascii="Titillium Web" w:hAnsi="Titillium Web"/>
          <w:b/>
          <w:sz w:val="22"/>
          <w:szCs w:val="22"/>
        </w:rPr>
        <w:t xml:space="preserve"> </w:t>
      </w:r>
      <w:r w:rsidR="0020272E" w:rsidRPr="0020272E">
        <w:rPr>
          <w:rFonts w:ascii="Titillium Web" w:hAnsi="Titillium Web"/>
          <w:sz w:val="22"/>
          <w:szCs w:val="22"/>
          <w:lang w:val="en-US"/>
        </w:rPr>
        <w:t>(</w:t>
      </w:r>
      <w:hyperlink r:id="rId10" w:history="1">
        <w:r w:rsidR="0020272E" w:rsidRPr="0020272E">
          <w:rPr>
            <w:rStyle w:val="Collegamentoipertestuale"/>
            <w:rFonts w:ascii="Titillium Web" w:hAnsi="Titillium Web"/>
            <w:sz w:val="22"/>
            <w:szCs w:val="22"/>
            <w:lang w:val="en-US"/>
          </w:rPr>
          <w:t>https://vimeo.com/699394571/eceb0f6260</w:t>
        </w:r>
      </w:hyperlink>
      <w:r w:rsidR="0020272E" w:rsidRPr="0020272E">
        <w:rPr>
          <w:rFonts w:ascii="Titillium Web" w:hAnsi="Titillium Web"/>
          <w:sz w:val="22"/>
          <w:szCs w:val="22"/>
          <w:lang w:val="en-US"/>
        </w:rPr>
        <w:t>)</w:t>
      </w:r>
      <w:r w:rsidRPr="004E2AF1">
        <w:rPr>
          <w:rFonts w:ascii="Titillium Web" w:hAnsi="Titillium Web"/>
          <w:bCs/>
          <w:sz w:val="22"/>
          <w:szCs w:val="22"/>
        </w:rPr>
        <w:t xml:space="preserve">, Director of </w:t>
      </w:r>
      <w:proofErr w:type="spellStart"/>
      <w:r w:rsidRPr="004E2AF1">
        <w:rPr>
          <w:rFonts w:ascii="Titillium Web" w:hAnsi="Titillium Web"/>
          <w:bCs/>
          <w:sz w:val="22"/>
          <w:szCs w:val="22"/>
        </w:rPr>
        <w:t>BioCardioLab</w:t>
      </w:r>
      <w:proofErr w:type="spellEnd"/>
      <w:r w:rsidRPr="004E2AF1">
        <w:rPr>
          <w:rFonts w:ascii="Titillium Web" w:hAnsi="Titillium Web"/>
          <w:bCs/>
          <w:sz w:val="22"/>
          <w:szCs w:val="22"/>
        </w:rPr>
        <w:t xml:space="preserve"> (bcl.ftgm.it) at the </w:t>
      </w:r>
      <w:proofErr w:type="spellStart"/>
      <w:r w:rsidR="0076681E">
        <w:rPr>
          <w:rFonts w:ascii="Titillium Web" w:hAnsi="Titillium Web"/>
          <w:bCs/>
          <w:sz w:val="22"/>
          <w:szCs w:val="22"/>
        </w:rPr>
        <w:t>Cuore</w:t>
      </w:r>
      <w:proofErr w:type="spellEnd"/>
      <w:r w:rsidR="0076681E">
        <w:rPr>
          <w:rFonts w:ascii="Titillium Web" w:hAnsi="Titillium Web"/>
          <w:bCs/>
          <w:sz w:val="22"/>
          <w:szCs w:val="22"/>
        </w:rPr>
        <w:t xml:space="preserve"> </w:t>
      </w:r>
      <w:r w:rsidRPr="004E2AF1">
        <w:rPr>
          <w:rFonts w:ascii="Titillium Web" w:hAnsi="Titillium Web"/>
          <w:bCs/>
          <w:sz w:val="22"/>
          <w:szCs w:val="22"/>
        </w:rPr>
        <w:t xml:space="preserve">Hospital of the Fondazione Toscana G. </w:t>
      </w:r>
      <w:proofErr w:type="spellStart"/>
      <w:r w:rsidRPr="004E2AF1">
        <w:rPr>
          <w:rFonts w:ascii="Titillium Web" w:hAnsi="Titillium Web"/>
          <w:bCs/>
          <w:sz w:val="22"/>
          <w:szCs w:val="22"/>
        </w:rPr>
        <w:t>Monasterio</w:t>
      </w:r>
      <w:proofErr w:type="spellEnd"/>
      <w:r w:rsidR="00971E2F" w:rsidRPr="00971E2F">
        <w:rPr>
          <w:rFonts w:ascii="Titillium Web" w:hAnsi="Titillium Web"/>
          <w:bCs/>
          <w:sz w:val="22"/>
          <w:szCs w:val="22"/>
        </w:rPr>
        <w:t xml:space="preserve"> </w:t>
      </w:r>
      <w:r w:rsidR="00971E2F" w:rsidRPr="004E2AF1">
        <w:rPr>
          <w:rFonts w:ascii="Titillium Web" w:hAnsi="Titillium Web"/>
          <w:bCs/>
          <w:sz w:val="22"/>
          <w:szCs w:val="22"/>
        </w:rPr>
        <w:t>works</w:t>
      </w:r>
      <w:r w:rsidRPr="004E2AF1">
        <w:rPr>
          <w:rFonts w:ascii="Titillium Web" w:hAnsi="Titillium Web"/>
          <w:bCs/>
          <w:sz w:val="22"/>
          <w:szCs w:val="22"/>
        </w:rPr>
        <w:t xml:space="preserve">; </w:t>
      </w:r>
      <w:r w:rsidR="00971E2F">
        <w:rPr>
          <w:rFonts w:ascii="Titillium Web" w:hAnsi="Titillium Web"/>
          <w:bCs/>
          <w:sz w:val="22"/>
          <w:szCs w:val="22"/>
        </w:rPr>
        <w:t>through</w:t>
      </w:r>
      <w:r w:rsidRPr="004E2AF1">
        <w:rPr>
          <w:rFonts w:ascii="Titillium Web" w:hAnsi="Titillium Web"/>
          <w:bCs/>
          <w:sz w:val="22"/>
          <w:szCs w:val="22"/>
        </w:rPr>
        <w:t xml:space="preserve"> to the studies on the use of </w:t>
      </w:r>
      <w:r w:rsidRPr="0076681E">
        <w:rPr>
          <w:rFonts w:ascii="Titillium Web" w:hAnsi="Titillium Web"/>
          <w:b/>
          <w:sz w:val="22"/>
          <w:szCs w:val="22"/>
        </w:rPr>
        <w:t>artificial intelligence</w:t>
      </w:r>
      <w:r w:rsidRPr="004E2AF1">
        <w:rPr>
          <w:rFonts w:ascii="Titillium Web" w:hAnsi="Titillium Web"/>
          <w:bCs/>
          <w:sz w:val="22"/>
          <w:szCs w:val="22"/>
        </w:rPr>
        <w:t xml:space="preserve"> in robotics carried out by </w:t>
      </w:r>
      <w:r w:rsidRPr="0076681E">
        <w:rPr>
          <w:rFonts w:ascii="Titillium Web" w:hAnsi="Titillium Web"/>
          <w:b/>
          <w:sz w:val="22"/>
          <w:szCs w:val="22"/>
        </w:rPr>
        <w:t xml:space="preserve">Rita </w:t>
      </w:r>
      <w:proofErr w:type="spellStart"/>
      <w:r w:rsidRPr="0076681E">
        <w:rPr>
          <w:rFonts w:ascii="Titillium Web" w:hAnsi="Titillium Web"/>
          <w:b/>
          <w:sz w:val="22"/>
          <w:szCs w:val="22"/>
        </w:rPr>
        <w:t>Cucchiara</w:t>
      </w:r>
      <w:proofErr w:type="spellEnd"/>
      <w:r w:rsidR="0020272E">
        <w:rPr>
          <w:rFonts w:ascii="Titillium Web" w:hAnsi="Titillium Web"/>
          <w:b/>
          <w:sz w:val="22"/>
          <w:szCs w:val="22"/>
        </w:rPr>
        <w:t xml:space="preserve"> </w:t>
      </w:r>
      <w:r w:rsidR="0020272E" w:rsidRPr="0020272E">
        <w:rPr>
          <w:rFonts w:ascii="Titillium Web" w:hAnsi="Titillium Web"/>
          <w:bCs/>
          <w:sz w:val="22"/>
          <w:szCs w:val="22"/>
        </w:rPr>
        <w:t>(https://vimeo.com/699396887/488caf1593)</w:t>
      </w:r>
      <w:r w:rsidRPr="004E2AF1">
        <w:rPr>
          <w:rFonts w:ascii="Titillium Web" w:hAnsi="Titillium Web"/>
          <w:bCs/>
          <w:sz w:val="22"/>
          <w:szCs w:val="22"/>
        </w:rPr>
        <w:t xml:space="preserve"> Professor of Computer Science and Engineering at the University of Modena and Reggio Emilia.</w:t>
      </w:r>
      <w:proofErr w:type="gramEnd"/>
      <w:r w:rsidRPr="004E2AF1">
        <w:rPr>
          <w:rFonts w:ascii="Titillium Web" w:hAnsi="Titillium Web"/>
          <w:bCs/>
          <w:sz w:val="22"/>
          <w:szCs w:val="22"/>
        </w:rPr>
        <w:t xml:space="preserve"> </w:t>
      </w:r>
      <w:r w:rsidR="00971E2F">
        <w:rPr>
          <w:rFonts w:ascii="Titillium Web" w:hAnsi="Titillium Web"/>
          <w:bCs/>
          <w:sz w:val="22"/>
          <w:szCs w:val="22"/>
        </w:rPr>
        <w:t xml:space="preserve">This </w:t>
      </w:r>
      <w:proofErr w:type="gramStart"/>
      <w:r w:rsidR="00971E2F">
        <w:rPr>
          <w:rFonts w:ascii="Titillium Web" w:hAnsi="Titillium Web"/>
          <w:bCs/>
          <w:sz w:val="22"/>
          <w:szCs w:val="22"/>
        </w:rPr>
        <w:t>is a</w:t>
      </w:r>
      <w:r w:rsidRPr="004E2AF1">
        <w:rPr>
          <w:rFonts w:ascii="Titillium Web" w:hAnsi="Titillium Web"/>
          <w:bCs/>
          <w:sz w:val="22"/>
          <w:szCs w:val="22"/>
        </w:rPr>
        <w:t xml:space="preserve"> multifaceted </w:t>
      </w:r>
      <w:r w:rsidR="0076681E">
        <w:rPr>
          <w:rFonts w:ascii="Titillium Web" w:hAnsi="Titillium Web"/>
          <w:bCs/>
          <w:sz w:val="22"/>
          <w:szCs w:val="22"/>
        </w:rPr>
        <w:t xml:space="preserve">portrait </w:t>
      </w:r>
      <w:r w:rsidRPr="004E2AF1">
        <w:rPr>
          <w:rFonts w:ascii="Titillium Web" w:hAnsi="Titillium Web"/>
          <w:bCs/>
          <w:sz w:val="22"/>
          <w:szCs w:val="22"/>
        </w:rPr>
        <w:t>that</w:t>
      </w:r>
      <w:proofErr w:type="gramEnd"/>
      <w:r w:rsidRPr="004E2AF1">
        <w:rPr>
          <w:rFonts w:ascii="Titillium Web" w:hAnsi="Titillium Web"/>
          <w:bCs/>
          <w:sz w:val="22"/>
          <w:szCs w:val="22"/>
        </w:rPr>
        <w:t xml:space="preserve"> inspires women of today and </w:t>
      </w:r>
      <w:r w:rsidRPr="00700B31">
        <w:rPr>
          <w:rFonts w:ascii="Titillium Web" w:hAnsi="Titillium Web"/>
          <w:bCs/>
          <w:sz w:val="22"/>
          <w:szCs w:val="22"/>
        </w:rPr>
        <w:t>tomorrow, going beyond</w:t>
      </w:r>
      <w:r w:rsidRPr="004E2AF1">
        <w:rPr>
          <w:rFonts w:ascii="Titillium Web" w:hAnsi="Titillium Web"/>
          <w:bCs/>
          <w:sz w:val="22"/>
          <w:szCs w:val="22"/>
        </w:rPr>
        <w:t xml:space="preserve"> all the gender stereotypes related to the world of scientific disciplines.</w:t>
      </w:r>
    </w:p>
    <w:p w14:paraId="1F4400C9" w14:textId="7EDAD738" w:rsidR="00146375" w:rsidRDefault="00146375" w:rsidP="00782122">
      <w:pPr>
        <w:jc w:val="both"/>
        <w:rPr>
          <w:rFonts w:ascii="Titillium Web" w:eastAsia="Lato" w:hAnsi="Titillium Web" w:cs="Lato"/>
          <w:b/>
          <w:bCs/>
          <w:sz w:val="22"/>
          <w:szCs w:val="22"/>
        </w:rPr>
      </w:pPr>
    </w:p>
    <w:p w14:paraId="2C7F864B" w14:textId="334FA3F8" w:rsidR="00D3269D" w:rsidRDefault="00D3269D" w:rsidP="00782122">
      <w:pPr>
        <w:jc w:val="both"/>
        <w:rPr>
          <w:rFonts w:ascii="Titillium Web" w:eastAsia="Lato" w:hAnsi="Titillium Web" w:cs="Lato"/>
          <w:b/>
          <w:bCs/>
          <w:sz w:val="22"/>
          <w:szCs w:val="22"/>
        </w:rPr>
      </w:pPr>
    </w:p>
    <w:p w14:paraId="115227D4" w14:textId="77777777" w:rsidR="00D3269D" w:rsidRPr="00700B31" w:rsidRDefault="00D3269D" w:rsidP="00782122">
      <w:pPr>
        <w:jc w:val="both"/>
        <w:rPr>
          <w:rFonts w:ascii="Titillium Web" w:eastAsia="Lato" w:hAnsi="Titillium Web" w:cs="Lato"/>
          <w:b/>
          <w:bCs/>
          <w:sz w:val="22"/>
          <w:szCs w:val="22"/>
        </w:rPr>
      </w:pPr>
    </w:p>
    <w:p w14:paraId="08D1E2CB" w14:textId="585CEAB7" w:rsidR="00730926" w:rsidRPr="00700B31" w:rsidRDefault="00730926" w:rsidP="00782122">
      <w:pPr>
        <w:jc w:val="both"/>
        <w:rPr>
          <w:rFonts w:ascii="Titillium Web" w:eastAsia="Lato" w:hAnsi="Titillium Web" w:cs="Lato"/>
          <w:b/>
          <w:bCs/>
          <w:sz w:val="22"/>
          <w:szCs w:val="22"/>
        </w:rPr>
      </w:pPr>
      <w:r w:rsidRPr="00700B31">
        <w:rPr>
          <w:rFonts w:ascii="Titillium Web" w:eastAsia="Lato" w:hAnsi="Titillium Web" w:cs="Lato"/>
          <w:b/>
          <w:bCs/>
          <w:sz w:val="22"/>
          <w:szCs w:val="22"/>
        </w:rPr>
        <w:t xml:space="preserve">The five </w:t>
      </w:r>
      <w:proofErr w:type="gramStart"/>
      <w:r w:rsidRPr="00700B31">
        <w:rPr>
          <w:rFonts w:ascii="Titillium Web" w:eastAsia="Lato" w:hAnsi="Titillium Web" w:cs="Lato"/>
          <w:b/>
          <w:bCs/>
          <w:sz w:val="22"/>
          <w:szCs w:val="22"/>
        </w:rPr>
        <w:t>scientists</w:t>
      </w:r>
      <w:proofErr w:type="gramEnd"/>
      <w:r w:rsidRPr="00700B31">
        <w:rPr>
          <w:rFonts w:ascii="Titillium Web" w:eastAsia="Lato" w:hAnsi="Titillium Web" w:cs="Lato"/>
          <w:b/>
          <w:bCs/>
          <w:sz w:val="22"/>
          <w:szCs w:val="22"/>
        </w:rPr>
        <w:t xml:space="preserve"> protagonists of </w:t>
      </w:r>
      <w:r w:rsidRPr="00BF19CE">
        <w:rPr>
          <w:rFonts w:ascii="Titillium Web" w:hAnsi="Titillium Web"/>
          <w:b/>
          <w:bCs/>
          <w:i/>
          <w:iCs/>
          <w:sz w:val="22"/>
          <w:szCs w:val="22"/>
        </w:rPr>
        <w:t xml:space="preserve">Portraits of Women 2 </w:t>
      </w:r>
      <w:r>
        <w:rPr>
          <w:rFonts w:ascii="Titillium Web" w:hAnsi="Titillium Web"/>
          <w:b/>
          <w:bCs/>
          <w:i/>
          <w:iCs/>
          <w:sz w:val="22"/>
          <w:szCs w:val="22"/>
        </w:rPr>
        <w:t>–</w:t>
      </w:r>
      <w:r w:rsidRPr="00BF19CE">
        <w:rPr>
          <w:rFonts w:ascii="Titillium Web" w:hAnsi="Titillium Web"/>
          <w:b/>
          <w:bCs/>
          <w:i/>
          <w:iCs/>
          <w:sz w:val="22"/>
          <w:szCs w:val="22"/>
        </w:rPr>
        <w:t xml:space="preserve"> Science</w:t>
      </w:r>
    </w:p>
    <w:p w14:paraId="2F5A2D03" w14:textId="317DAB8D" w:rsidR="00E2256F" w:rsidRPr="00700B31" w:rsidRDefault="00E2256F" w:rsidP="00782122">
      <w:pPr>
        <w:jc w:val="both"/>
        <w:rPr>
          <w:rFonts w:ascii="Titillium Web" w:eastAsia="Lato" w:hAnsi="Titillium Web" w:cs="Lato"/>
          <w:b/>
          <w:bCs/>
          <w:sz w:val="22"/>
          <w:szCs w:val="22"/>
        </w:rPr>
      </w:pPr>
    </w:p>
    <w:p w14:paraId="3D2B036F" w14:textId="08175C79" w:rsidR="00E2256F" w:rsidRPr="00E2256F" w:rsidRDefault="00E2256F" w:rsidP="00782122">
      <w:pPr>
        <w:jc w:val="both"/>
        <w:rPr>
          <w:rFonts w:ascii="Titillium Web" w:eastAsia="Lato" w:hAnsi="Titillium Web" w:cs="Lato"/>
          <w:sz w:val="22"/>
          <w:szCs w:val="22"/>
        </w:rPr>
      </w:pPr>
      <w:r w:rsidRPr="00700B31">
        <w:rPr>
          <w:rFonts w:ascii="Titillium Web" w:eastAsia="Lato" w:hAnsi="Titillium Web" w:cs="Lato"/>
          <w:b/>
          <w:bCs/>
          <w:sz w:val="22"/>
          <w:szCs w:val="22"/>
        </w:rPr>
        <w:t xml:space="preserve">Simona </w:t>
      </w:r>
      <w:proofErr w:type="spellStart"/>
      <w:r w:rsidRPr="00700B31">
        <w:rPr>
          <w:rFonts w:ascii="Titillium Web" w:eastAsia="Lato" w:hAnsi="Titillium Web" w:cs="Lato"/>
          <w:b/>
          <w:bCs/>
          <w:sz w:val="22"/>
          <w:szCs w:val="22"/>
        </w:rPr>
        <w:t>Celi</w:t>
      </w:r>
      <w:proofErr w:type="spellEnd"/>
      <w:r w:rsidR="003B0DCC" w:rsidRPr="00700B31">
        <w:rPr>
          <w:rFonts w:ascii="Titillium Web" w:eastAsia="Lato" w:hAnsi="Titillium Web" w:cs="Lato"/>
          <w:b/>
          <w:bCs/>
          <w:sz w:val="22"/>
          <w:szCs w:val="22"/>
        </w:rPr>
        <w:t>,</w:t>
      </w:r>
      <w:r w:rsidRPr="00700B31">
        <w:rPr>
          <w:rFonts w:ascii="Titillium Web" w:eastAsia="Lato" w:hAnsi="Titillium Web" w:cs="Lato"/>
          <w:b/>
          <w:bCs/>
          <w:sz w:val="22"/>
          <w:szCs w:val="22"/>
        </w:rPr>
        <w:t xml:space="preserve"> </w:t>
      </w:r>
      <w:r w:rsidRPr="00700B31">
        <w:rPr>
          <w:rFonts w:ascii="Titillium Web" w:eastAsia="Lato" w:hAnsi="Titillium Web" w:cs="Lato"/>
          <w:sz w:val="22"/>
          <w:szCs w:val="22"/>
        </w:rPr>
        <w:t xml:space="preserve">graduate and </w:t>
      </w:r>
      <w:r w:rsidR="00700B31" w:rsidRPr="00700B31">
        <w:rPr>
          <w:rFonts w:ascii="Titillium Web" w:eastAsia="Lato" w:hAnsi="Titillium Web" w:cs="Lato"/>
          <w:sz w:val="22"/>
          <w:szCs w:val="22"/>
        </w:rPr>
        <w:t>Doctor of Mechanical Engineering</w:t>
      </w:r>
      <w:r w:rsidRPr="00700B31">
        <w:rPr>
          <w:rFonts w:ascii="Titillium Web" w:eastAsia="Lato" w:hAnsi="Titillium Web" w:cs="Lato"/>
          <w:sz w:val="22"/>
          <w:szCs w:val="22"/>
        </w:rPr>
        <w:t xml:space="preserve"> at the University of Pisa. Since </w:t>
      </w:r>
      <w:r w:rsidR="00327B6F" w:rsidRPr="00700B31">
        <w:rPr>
          <w:rFonts w:ascii="Titillium Web" w:eastAsia="Lato" w:hAnsi="Titillium Web" w:cs="Lato"/>
          <w:sz w:val="22"/>
          <w:szCs w:val="22"/>
        </w:rPr>
        <w:t>h</w:t>
      </w:r>
      <w:r w:rsidRPr="00700B31">
        <w:rPr>
          <w:rFonts w:ascii="Titillium Web" w:eastAsia="Lato" w:hAnsi="Titillium Web" w:cs="Lato"/>
          <w:sz w:val="22"/>
          <w:szCs w:val="22"/>
        </w:rPr>
        <w:t>e</w:t>
      </w:r>
      <w:r w:rsidR="00327B6F" w:rsidRPr="00700B31">
        <w:rPr>
          <w:rFonts w:ascii="Titillium Web" w:eastAsia="Lato" w:hAnsi="Titillium Web" w:cs="Lato"/>
          <w:sz w:val="22"/>
          <w:szCs w:val="22"/>
        </w:rPr>
        <w:t>r</w:t>
      </w:r>
      <w:r w:rsidRPr="00700B31">
        <w:rPr>
          <w:rFonts w:ascii="Titillium Web" w:eastAsia="Lato" w:hAnsi="Titillium Web" w:cs="Lato"/>
          <w:sz w:val="22"/>
          <w:szCs w:val="22"/>
        </w:rPr>
        <w:t xml:space="preserve"> graduation, she has been involved in the characteri</w:t>
      </w:r>
      <w:r w:rsidR="00327B6F" w:rsidRPr="00700B31">
        <w:rPr>
          <w:rFonts w:ascii="Titillium Web" w:eastAsia="Lato" w:hAnsi="Titillium Web" w:cs="Lato"/>
          <w:sz w:val="22"/>
          <w:szCs w:val="22"/>
        </w:rPr>
        <w:t>s</w:t>
      </w:r>
      <w:r w:rsidRPr="00700B31">
        <w:rPr>
          <w:rFonts w:ascii="Titillium Web" w:eastAsia="Lato" w:hAnsi="Titillium Web" w:cs="Lato"/>
          <w:sz w:val="22"/>
          <w:szCs w:val="22"/>
        </w:rPr>
        <w:t>ation of the</w:t>
      </w:r>
      <w:r w:rsidR="000308AE" w:rsidRPr="00700B31">
        <w:rPr>
          <w:rFonts w:ascii="Titillium Web" w:eastAsia="Lato" w:hAnsi="Titillium Web" w:cs="Lato"/>
          <w:sz w:val="22"/>
          <w:szCs w:val="22"/>
        </w:rPr>
        <w:t xml:space="preserve"> cardiovascular system</w:t>
      </w:r>
      <w:r w:rsidRPr="00700B31">
        <w:rPr>
          <w:rFonts w:ascii="Titillium Web" w:eastAsia="Lato" w:hAnsi="Titillium Web" w:cs="Lato"/>
          <w:sz w:val="22"/>
          <w:szCs w:val="22"/>
        </w:rPr>
        <w:t xml:space="preserve"> tissues and of fluid dynamics, integrating numerical modelling and experimental </w:t>
      </w:r>
      <w:r w:rsidR="000308AE" w:rsidRPr="00700B31">
        <w:rPr>
          <w:rFonts w:ascii="Titillium Web" w:eastAsia="Lato" w:hAnsi="Titillium Web" w:cs="Lato"/>
          <w:sz w:val="22"/>
          <w:szCs w:val="22"/>
        </w:rPr>
        <w:t>methods</w:t>
      </w:r>
      <w:r w:rsidRPr="00700B31">
        <w:rPr>
          <w:rFonts w:ascii="Titillium Web" w:eastAsia="Lato" w:hAnsi="Titillium Web" w:cs="Lato"/>
          <w:sz w:val="22"/>
          <w:szCs w:val="22"/>
        </w:rPr>
        <w:t xml:space="preserve">. In </w:t>
      </w:r>
      <w:proofErr w:type="gramStart"/>
      <w:r w:rsidRPr="00700B31">
        <w:rPr>
          <w:rFonts w:ascii="Titillium Web" w:eastAsia="Lato" w:hAnsi="Titillium Web" w:cs="Lato"/>
          <w:sz w:val="22"/>
          <w:szCs w:val="22"/>
        </w:rPr>
        <w:t>2008</w:t>
      </w:r>
      <w:proofErr w:type="gramEnd"/>
      <w:r w:rsidRPr="00700B31">
        <w:rPr>
          <w:rFonts w:ascii="Titillium Web" w:eastAsia="Lato" w:hAnsi="Titillium Web" w:cs="Lato"/>
          <w:sz w:val="22"/>
          <w:szCs w:val="22"/>
        </w:rPr>
        <w:t xml:space="preserve"> </w:t>
      </w:r>
      <w:r w:rsidR="000308AE" w:rsidRPr="00700B31">
        <w:rPr>
          <w:rFonts w:ascii="Titillium Web" w:eastAsia="Lato" w:hAnsi="Titillium Web" w:cs="Lato"/>
          <w:sz w:val="22"/>
          <w:szCs w:val="22"/>
        </w:rPr>
        <w:t>s</w:t>
      </w:r>
      <w:r w:rsidRPr="00700B31">
        <w:rPr>
          <w:rFonts w:ascii="Titillium Web" w:eastAsia="Lato" w:hAnsi="Titillium Web" w:cs="Lato"/>
          <w:sz w:val="22"/>
          <w:szCs w:val="22"/>
        </w:rPr>
        <w:t xml:space="preserve">he founded the </w:t>
      </w:r>
      <w:proofErr w:type="spellStart"/>
      <w:r w:rsidRPr="00700B31">
        <w:rPr>
          <w:rFonts w:ascii="Titillium Web" w:eastAsia="Lato" w:hAnsi="Titillium Web" w:cs="Lato"/>
          <w:sz w:val="22"/>
          <w:szCs w:val="22"/>
        </w:rPr>
        <w:t>BioCardioLab</w:t>
      </w:r>
      <w:proofErr w:type="spellEnd"/>
      <w:r w:rsidRPr="00700B31">
        <w:rPr>
          <w:rFonts w:ascii="Titillium Web" w:eastAsia="Lato" w:hAnsi="Titillium Web" w:cs="Lato"/>
          <w:sz w:val="22"/>
          <w:szCs w:val="22"/>
        </w:rPr>
        <w:t xml:space="preserve"> (bcl.ftgm.it) research laboratory at the </w:t>
      </w:r>
      <w:proofErr w:type="spellStart"/>
      <w:r w:rsidR="000308AE" w:rsidRPr="00700B31">
        <w:rPr>
          <w:rFonts w:ascii="Titillium Web" w:eastAsia="Lato" w:hAnsi="Titillium Web" w:cs="Lato"/>
          <w:sz w:val="22"/>
          <w:szCs w:val="22"/>
        </w:rPr>
        <w:t>Cuore</w:t>
      </w:r>
      <w:proofErr w:type="spellEnd"/>
      <w:r w:rsidR="000308AE" w:rsidRPr="00700B31">
        <w:rPr>
          <w:rFonts w:ascii="Titillium Web" w:eastAsia="Lato" w:hAnsi="Titillium Web" w:cs="Lato"/>
          <w:sz w:val="22"/>
          <w:szCs w:val="22"/>
        </w:rPr>
        <w:t xml:space="preserve"> </w:t>
      </w:r>
      <w:r w:rsidRPr="00700B31">
        <w:rPr>
          <w:rFonts w:ascii="Titillium Web" w:eastAsia="Lato" w:hAnsi="Titillium Web" w:cs="Lato"/>
          <w:sz w:val="22"/>
          <w:szCs w:val="22"/>
        </w:rPr>
        <w:t>Hospital of the</w:t>
      </w:r>
      <w:r w:rsidRPr="00E2256F">
        <w:rPr>
          <w:rFonts w:ascii="Titillium Web" w:eastAsia="Lato" w:hAnsi="Titillium Web" w:cs="Lato"/>
          <w:sz w:val="22"/>
          <w:szCs w:val="22"/>
        </w:rPr>
        <w:t xml:space="preserve"> Fondazione Toscana G.  </w:t>
      </w:r>
      <w:proofErr w:type="spellStart"/>
      <w:r w:rsidRPr="00E2256F">
        <w:rPr>
          <w:rFonts w:ascii="Titillium Web" w:eastAsia="Lato" w:hAnsi="Titillium Web" w:cs="Lato"/>
          <w:sz w:val="22"/>
          <w:szCs w:val="22"/>
        </w:rPr>
        <w:t>Monasterio</w:t>
      </w:r>
      <w:proofErr w:type="spellEnd"/>
      <w:r w:rsidRPr="00E2256F">
        <w:rPr>
          <w:rFonts w:ascii="Titillium Web" w:eastAsia="Lato" w:hAnsi="Titillium Web" w:cs="Lato"/>
          <w:sz w:val="22"/>
          <w:szCs w:val="22"/>
        </w:rPr>
        <w:t>. After a post-doc</w:t>
      </w:r>
      <w:r w:rsidR="00013C0D">
        <w:rPr>
          <w:rFonts w:ascii="Titillium Web" w:eastAsia="Lato" w:hAnsi="Titillium Web" w:cs="Lato"/>
          <w:sz w:val="22"/>
          <w:szCs w:val="22"/>
        </w:rPr>
        <w:t>torate</w:t>
      </w:r>
      <w:r w:rsidRPr="00E2256F">
        <w:rPr>
          <w:rFonts w:ascii="Titillium Web" w:eastAsia="Lato" w:hAnsi="Titillium Web" w:cs="Lato"/>
          <w:sz w:val="22"/>
          <w:szCs w:val="22"/>
        </w:rPr>
        <w:t xml:space="preserve"> period at Yale University, she returned to Italy and since </w:t>
      </w:r>
      <w:proofErr w:type="gramStart"/>
      <w:r w:rsidRPr="00E2256F">
        <w:rPr>
          <w:rFonts w:ascii="Titillium Web" w:eastAsia="Lato" w:hAnsi="Titillium Web" w:cs="Lato"/>
          <w:sz w:val="22"/>
          <w:szCs w:val="22"/>
        </w:rPr>
        <w:t>2015</w:t>
      </w:r>
      <w:proofErr w:type="gramEnd"/>
      <w:r w:rsidRPr="00E2256F">
        <w:rPr>
          <w:rFonts w:ascii="Titillium Web" w:eastAsia="Lato" w:hAnsi="Titillium Web" w:cs="Lato"/>
          <w:sz w:val="22"/>
          <w:szCs w:val="22"/>
        </w:rPr>
        <w:t xml:space="preserve"> she has been managing the </w:t>
      </w:r>
      <w:proofErr w:type="spellStart"/>
      <w:r w:rsidRPr="00E2256F">
        <w:rPr>
          <w:rFonts w:ascii="Titillium Web" w:eastAsia="Lato" w:hAnsi="Titillium Web" w:cs="Lato"/>
          <w:sz w:val="22"/>
          <w:szCs w:val="22"/>
        </w:rPr>
        <w:t>BioCardioLab</w:t>
      </w:r>
      <w:proofErr w:type="spellEnd"/>
      <w:r w:rsidRPr="00E2256F">
        <w:rPr>
          <w:rFonts w:ascii="Titillium Web" w:eastAsia="Lato" w:hAnsi="Titillium Web" w:cs="Lato"/>
          <w:sz w:val="22"/>
          <w:szCs w:val="22"/>
        </w:rPr>
        <w:t xml:space="preserve">, coordinating its activities and the research group. </w:t>
      </w:r>
      <w:r w:rsidR="00CF589D">
        <w:rPr>
          <w:rFonts w:ascii="Titillium Web" w:eastAsia="Lato" w:hAnsi="Titillium Web" w:cs="Lato"/>
          <w:sz w:val="22"/>
          <w:szCs w:val="22"/>
        </w:rPr>
        <w:t>Sh</w:t>
      </w:r>
      <w:r w:rsidRPr="00E2256F">
        <w:rPr>
          <w:rFonts w:ascii="Titillium Web" w:eastAsia="Lato" w:hAnsi="Titillium Web" w:cs="Lato"/>
          <w:sz w:val="22"/>
          <w:szCs w:val="22"/>
        </w:rPr>
        <w:t xml:space="preserve">e </w:t>
      </w:r>
      <w:r w:rsidR="00CF589D">
        <w:rPr>
          <w:rFonts w:ascii="Titillium Web" w:eastAsia="Lato" w:hAnsi="Titillium Web" w:cs="Lato"/>
          <w:sz w:val="22"/>
          <w:szCs w:val="22"/>
        </w:rPr>
        <w:t xml:space="preserve">also </w:t>
      </w:r>
      <w:r w:rsidRPr="00E2256F">
        <w:rPr>
          <w:rFonts w:ascii="Titillium Web" w:eastAsia="Lato" w:hAnsi="Titillium Web" w:cs="Lato"/>
          <w:sz w:val="22"/>
          <w:szCs w:val="22"/>
        </w:rPr>
        <w:t xml:space="preserve">participates and coordinates numerous </w:t>
      </w:r>
      <w:r w:rsidR="00452827">
        <w:rPr>
          <w:rFonts w:ascii="Titillium Web" w:eastAsia="Lato" w:hAnsi="Titillium Web" w:cs="Lato"/>
          <w:sz w:val="22"/>
          <w:szCs w:val="22"/>
        </w:rPr>
        <w:t>n</w:t>
      </w:r>
      <w:r w:rsidRPr="00E2256F">
        <w:rPr>
          <w:rFonts w:ascii="Titillium Web" w:eastAsia="Lato" w:hAnsi="Titillium Web" w:cs="Lato"/>
          <w:sz w:val="22"/>
          <w:szCs w:val="22"/>
        </w:rPr>
        <w:t xml:space="preserve">ational and </w:t>
      </w:r>
      <w:r w:rsidR="00452827">
        <w:rPr>
          <w:rFonts w:ascii="Titillium Web" w:eastAsia="Lato" w:hAnsi="Titillium Web" w:cs="Lato"/>
          <w:sz w:val="22"/>
          <w:szCs w:val="22"/>
        </w:rPr>
        <w:t>E</w:t>
      </w:r>
      <w:r w:rsidR="00452827" w:rsidRPr="00E2256F">
        <w:rPr>
          <w:rFonts w:ascii="Titillium Web" w:eastAsia="Lato" w:hAnsi="Titillium Web" w:cs="Lato"/>
          <w:sz w:val="22"/>
          <w:szCs w:val="22"/>
        </w:rPr>
        <w:t>uropean</w:t>
      </w:r>
      <w:r w:rsidRPr="00E2256F">
        <w:rPr>
          <w:rFonts w:ascii="Titillium Web" w:eastAsia="Lato" w:hAnsi="Titillium Web" w:cs="Lato"/>
          <w:sz w:val="22"/>
          <w:szCs w:val="22"/>
        </w:rPr>
        <w:t xml:space="preserve"> projects in the field of medicine and bioengineering. Since </w:t>
      </w:r>
      <w:proofErr w:type="gramStart"/>
      <w:r w:rsidRPr="00E2256F">
        <w:rPr>
          <w:rFonts w:ascii="Titillium Web" w:eastAsia="Lato" w:hAnsi="Titillium Web" w:cs="Lato"/>
          <w:sz w:val="22"/>
          <w:szCs w:val="22"/>
        </w:rPr>
        <w:t>2017</w:t>
      </w:r>
      <w:proofErr w:type="gramEnd"/>
      <w:r w:rsidRPr="00E2256F">
        <w:rPr>
          <w:rFonts w:ascii="Titillium Web" w:eastAsia="Lato" w:hAnsi="Titillium Web" w:cs="Lato"/>
          <w:sz w:val="22"/>
          <w:szCs w:val="22"/>
        </w:rPr>
        <w:t xml:space="preserve"> </w:t>
      </w:r>
      <w:r w:rsidR="00EC1A81">
        <w:rPr>
          <w:rFonts w:ascii="Titillium Web" w:eastAsia="Lato" w:hAnsi="Titillium Web" w:cs="Lato"/>
          <w:sz w:val="22"/>
          <w:szCs w:val="22"/>
        </w:rPr>
        <w:t>s</w:t>
      </w:r>
      <w:r w:rsidRPr="00E2256F">
        <w:rPr>
          <w:rFonts w:ascii="Titillium Web" w:eastAsia="Lato" w:hAnsi="Titillium Web" w:cs="Lato"/>
          <w:sz w:val="22"/>
          <w:szCs w:val="22"/>
        </w:rPr>
        <w:t xml:space="preserve">he is a member of the executive board of the </w:t>
      </w:r>
      <w:r w:rsidR="00574851" w:rsidRPr="006C43AB">
        <w:rPr>
          <w:rFonts w:ascii="Titillium Web" w:eastAsia="Lato" w:hAnsi="Titillium Web" w:cs="Lato"/>
          <w:sz w:val="22"/>
          <w:szCs w:val="22"/>
        </w:rPr>
        <w:t>Italian Chapter of the European Society of Biomechanics</w:t>
      </w:r>
      <w:r w:rsidR="00574851" w:rsidRPr="00E2256F">
        <w:rPr>
          <w:rFonts w:ascii="Titillium Web" w:eastAsia="Lato" w:hAnsi="Titillium Web" w:cs="Lato"/>
          <w:sz w:val="22"/>
          <w:szCs w:val="22"/>
        </w:rPr>
        <w:t xml:space="preserve"> </w:t>
      </w:r>
      <w:r w:rsidRPr="00E2256F">
        <w:rPr>
          <w:rFonts w:ascii="Titillium Web" w:eastAsia="Lato" w:hAnsi="Titillium Web" w:cs="Lato"/>
          <w:sz w:val="22"/>
          <w:szCs w:val="22"/>
        </w:rPr>
        <w:t xml:space="preserve">and is a lecturer at the Faculty of Engineering of the University of Pisa. Since </w:t>
      </w:r>
      <w:proofErr w:type="gramStart"/>
      <w:r w:rsidRPr="00E2256F">
        <w:rPr>
          <w:rFonts w:ascii="Titillium Web" w:eastAsia="Lato" w:hAnsi="Titillium Web" w:cs="Lato"/>
          <w:sz w:val="22"/>
          <w:szCs w:val="22"/>
        </w:rPr>
        <w:t>2022</w:t>
      </w:r>
      <w:proofErr w:type="gramEnd"/>
      <w:r w:rsidRPr="00E2256F">
        <w:rPr>
          <w:rFonts w:ascii="Titillium Web" w:eastAsia="Lato" w:hAnsi="Titillium Web" w:cs="Lato"/>
          <w:sz w:val="22"/>
          <w:szCs w:val="22"/>
        </w:rPr>
        <w:t xml:space="preserve"> </w:t>
      </w:r>
      <w:r w:rsidR="00EC1A81">
        <w:rPr>
          <w:rFonts w:ascii="Titillium Web" w:eastAsia="Lato" w:hAnsi="Titillium Web" w:cs="Lato"/>
          <w:sz w:val="22"/>
          <w:szCs w:val="22"/>
        </w:rPr>
        <w:t>s</w:t>
      </w:r>
      <w:r w:rsidRPr="00E2256F">
        <w:rPr>
          <w:rFonts w:ascii="Titillium Web" w:eastAsia="Lato" w:hAnsi="Titillium Web" w:cs="Lato"/>
          <w:sz w:val="22"/>
          <w:szCs w:val="22"/>
        </w:rPr>
        <w:t xml:space="preserve">he has been a member of the scientific committee of the </w:t>
      </w:r>
      <w:r w:rsidR="00F27F22" w:rsidRPr="00E2256F">
        <w:rPr>
          <w:rFonts w:ascii="Titillium Web" w:eastAsia="Lato" w:hAnsi="Titillium Web" w:cs="Lato"/>
          <w:sz w:val="22"/>
          <w:szCs w:val="22"/>
        </w:rPr>
        <w:t xml:space="preserve">GISE </w:t>
      </w:r>
      <w:r w:rsidRPr="00E2256F">
        <w:rPr>
          <w:rFonts w:ascii="Titillium Web" w:eastAsia="Lato" w:hAnsi="Titillium Web" w:cs="Lato"/>
          <w:sz w:val="22"/>
          <w:szCs w:val="22"/>
        </w:rPr>
        <w:t>Foundation for research and innovation in cardiology.</w:t>
      </w:r>
    </w:p>
    <w:p w14:paraId="5DA52258" w14:textId="22B7D794" w:rsidR="00931620" w:rsidRPr="00F27F22" w:rsidRDefault="00931620" w:rsidP="00782122">
      <w:pPr>
        <w:jc w:val="both"/>
        <w:rPr>
          <w:rFonts w:ascii="Titillium Web" w:eastAsia="Lato" w:hAnsi="Titillium Web" w:cs="Lato"/>
          <w:bCs/>
          <w:sz w:val="22"/>
          <w:szCs w:val="22"/>
        </w:rPr>
      </w:pPr>
    </w:p>
    <w:p w14:paraId="01D5FB0C" w14:textId="05522972" w:rsidR="00F27F22" w:rsidRPr="00F27F22" w:rsidRDefault="00452827" w:rsidP="00782122">
      <w:pPr>
        <w:jc w:val="both"/>
        <w:rPr>
          <w:rFonts w:ascii="Titillium Web" w:eastAsia="Lato" w:hAnsi="Titillium Web" w:cs="Lato"/>
          <w:bCs/>
          <w:sz w:val="22"/>
          <w:szCs w:val="22"/>
        </w:rPr>
      </w:pPr>
      <w:r>
        <w:rPr>
          <w:rFonts w:ascii="Titillium Web" w:eastAsia="Lato" w:hAnsi="Titillium Web" w:cs="Lato"/>
          <w:bCs/>
          <w:sz w:val="22"/>
          <w:szCs w:val="22"/>
        </w:rPr>
        <w:t>S</w:t>
      </w:r>
      <w:r w:rsidRPr="00F27F22">
        <w:rPr>
          <w:rFonts w:ascii="Titillium Web" w:eastAsia="Lato" w:hAnsi="Titillium Web" w:cs="Lato"/>
          <w:bCs/>
          <w:sz w:val="22"/>
          <w:szCs w:val="22"/>
        </w:rPr>
        <w:t>ince 2005</w:t>
      </w:r>
      <w:r>
        <w:rPr>
          <w:rFonts w:ascii="Titillium Web" w:eastAsia="Lato" w:hAnsi="Titillium Web" w:cs="Lato"/>
          <w:bCs/>
          <w:sz w:val="22"/>
          <w:szCs w:val="22"/>
        </w:rPr>
        <w:t xml:space="preserve">, </w:t>
      </w:r>
      <w:r w:rsidR="00F27F22" w:rsidRPr="00F27F22">
        <w:rPr>
          <w:rFonts w:ascii="Titillium Web" w:eastAsia="Lato" w:hAnsi="Titillium Web" w:cs="Lato"/>
          <w:b/>
          <w:sz w:val="22"/>
          <w:szCs w:val="22"/>
        </w:rPr>
        <w:t xml:space="preserve">Rita </w:t>
      </w:r>
      <w:proofErr w:type="spellStart"/>
      <w:r w:rsidR="00F27F22" w:rsidRPr="00F27F22">
        <w:rPr>
          <w:rFonts w:ascii="Titillium Web" w:eastAsia="Lato" w:hAnsi="Titillium Web" w:cs="Lato"/>
          <w:b/>
          <w:sz w:val="22"/>
          <w:szCs w:val="22"/>
        </w:rPr>
        <w:t>Cucchiara</w:t>
      </w:r>
      <w:proofErr w:type="spellEnd"/>
      <w:r w:rsidR="00F27F22" w:rsidRPr="00F27F22">
        <w:rPr>
          <w:rFonts w:ascii="Titillium Web" w:eastAsia="Lato" w:hAnsi="Titillium Web" w:cs="Lato"/>
          <w:bCs/>
          <w:sz w:val="22"/>
          <w:szCs w:val="22"/>
        </w:rPr>
        <w:t xml:space="preserve"> </w:t>
      </w:r>
      <w:r>
        <w:rPr>
          <w:rFonts w:ascii="Titillium Web" w:eastAsia="Lato" w:hAnsi="Titillium Web" w:cs="Lato"/>
          <w:bCs/>
          <w:sz w:val="22"/>
          <w:szCs w:val="22"/>
        </w:rPr>
        <w:t>has been</w:t>
      </w:r>
      <w:r w:rsidR="00F27F22" w:rsidRPr="00F27F22">
        <w:rPr>
          <w:rFonts w:ascii="Titillium Web" w:eastAsia="Lato" w:hAnsi="Titillium Web" w:cs="Lato"/>
          <w:bCs/>
          <w:sz w:val="22"/>
          <w:szCs w:val="22"/>
        </w:rPr>
        <w:t xml:space="preserve"> </w:t>
      </w:r>
      <w:r w:rsidR="002A2F18">
        <w:rPr>
          <w:rFonts w:ascii="Titillium Web" w:eastAsia="Lato" w:hAnsi="Titillium Web" w:cs="Lato"/>
          <w:bCs/>
          <w:sz w:val="22"/>
          <w:szCs w:val="22"/>
        </w:rPr>
        <w:t>a</w:t>
      </w:r>
      <w:r w:rsidR="00F27F22" w:rsidRPr="00F27F22">
        <w:rPr>
          <w:rFonts w:ascii="Titillium Web" w:eastAsia="Lato" w:hAnsi="Titillium Web" w:cs="Lato"/>
          <w:bCs/>
          <w:sz w:val="22"/>
          <w:szCs w:val="22"/>
        </w:rPr>
        <w:t xml:space="preserve"> Professor of Computer Science and Engineering at the University of Modena and Reggio Emilia. </w:t>
      </w:r>
      <w:r w:rsidR="00937AFE">
        <w:rPr>
          <w:rFonts w:ascii="Titillium Web" w:eastAsia="Lato" w:hAnsi="Titillium Web" w:cs="Lato"/>
          <w:bCs/>
          <w:sz w:val="22"/>
          <w:szCs w:val="22"/>
        </w:rPr>
        <w:t>S</w:t>
      </w:r>
      <w:r w:rsidR="00F27F22">
        <w:rPr>
          <w:rFonts w:ascii="Titillium Web" w:eastAsia="Lato" w:hAnsi="Titillium Web" w:cs="Lato"/>
          <w:bCs/>
          <w:sz w:val="22"/>
          <w:szCs w:val="22"/>
        </w:rPr>
        <w:t>h</w:t>
      </w:r>
      <w:r w:rsidR="00F27F22" w:rsidRPr="00F27F22">
        <w:rPr>
          <w:rFonts w:ascii="Titillium Web" w:eastAsia="Lato" w:hAnsi="Titillium Web" w:cs="Lato"/>
          <w:bCs/>
          <w:sz w:val="22"/>
          <w:szCs w:val="22"/>
        </w:rPr>
        <w:t>e is Director of the AIRI</w:t>
      </w:r>
      <w:r w:rsidR="00937AFE">
        <w:rPr>
          <w:rFonts w:ascii="Titillium Web" w:eastAsia="Lato" w:hAnsi="Titillium Web" w:cs="Lato"/>
          <w:bCs/>
          <w:sz w:val="22"/>
          <w:szCs w:val="22"/>
        </w:rPr>
        <w:t xml:space="preserve">, </w:t>
      </w:r>
      <w:r w:rsidR="00F27F22" w:rsidRPr="00F27F22">
        <w:rPr>
          <w:rFonts w:ascii="Titillium Web" w:eastAsia="Lato" w:hAnsi="Titillium Web" w:cs="Lato"/>
          <w:bCs/>
          <w:sz w:val="22"/>
          <w:szCs w:val="22"/>
        </w:rPr>
        <w:t xml:space="preserve">Interdepartmental Research and Innovation Centre for Artificial Interdepartmental Intelligence and Scientific </w:t>
      </w:r>
      <w:r w:rsidR="00E96F71">
        <w:rPr>
          <w:rFonts w:ascii="Titillium Web" w:eastAsia="Lato" w:hAnsi="Titillium Web" w:cs="Lato"/>
          <w:bCs/>
          <w:sz w:val="22"/>
          <w:szCs w:val="22"/>
        </w:rPr>
        <w:t>Coordinator</w:t>
      </w:r>
      <w:r w:rsidR="00F27F22" w:rsidRPr="00F27F22">
        <w:rPr>
          <w:rFonts w:ascii="Titillium Web" w:eastAsia="Lato" w:hAnsi="Titillium Web" w:cs="Lato"/>
          <w:bCs/>
          <w:sz w:val="22"/>
          <w:szCs w:val="22"/>
        </w:rPr>
        <w:t xml:space="preserve"> of </w:t>
      </w:r>
      <w:proofErr w:type="spellStart"/>
      <w:r w:rsidR="00F27F22" w:rsidRPr="00F27F22">
        <w:rPr>
          <w:rFonts w:ascii="Titillium Web" w:eastAsia="Lato" w:hAnsi="Titillium Web" w:cs="Lato"/>
          <w:bCs/>
          <w:sz w:val="22"/>
          <w:szCs w:val="22"/>
        </w:rPr>
        <w:t>AImageLab</w:t>
      </w:r>
      <w:proofErr w:type="spellEnd"/>
      <w:r w:rsidR="00F27F22" w:rsidRPr="00F27F22">
        <w:rPr>
          <w:rFonts w:ascii="Titillium Web" w:eastAsia="Lato" w:hAnsi="Titillium Web" w:cs="Lato"/>
          <w:bCs/>
          <w:sz w:val="22"/>
          <w:szCs w:val="22"/>
        </w:rPr>
        <w:t>, a Research Laboratory in Computer Vision, Machine/Deep Learning, Artificial Intelligence and Multimedia of the Department of Engineering "Enzo Ferrari"</w:t>
      </w:r>
      <w:r w:rsidR="002A2F18">
        <w:rPr>
          <w:rFonts w:ascii="Titillium Web" w:eastAsia="Lato" w:hAnsi="Titillium Web" w:cs="Lato"/>
          <w:bCs/>
          <w:sz w:val="22"/>
          <w:szCs w:val="22"/>
        </w:rPr>
        <w:t>. She is also</w:t>
      </w:r>
      <w:r w:rsidR="00F27F22" w:rsidRPr="00F27F22">
        <w:rPr>
          <w:rFonts w:ascii="Titillium Web" w:eastAsia="Lato" w:hAnsi="Titillium Web" w:cs="Lato"/>
          <w:bCs/>
          <w:sz w:val="22"/>
          <w:szCs w:val="22"/>
        </w:rPr>
        <w:t xml:space="preserve"> Scientific </w:t>
      </w:r>
      <w:r w:rsidR="00E96F71">
        <w:rPr>
          <w:rFonts w:ascii="Titillium Web" w:eastAsia="Lato" w:hAnsi="Titillium Web" w:cs="Lato"/>
          <w:bCs/>
          <w:sz w:val="22"/>
          <w:szCs w:val="22"/>
        </w:rPr>
        <w:t>Director</w:t>
      </w:r>
      <w:r w:rsidR="00F27F22" w:rsidRPr="00F27F22">
        <w:rPr>
          <w:rFonts w:ascii="Titillium Web" w:eastAsia="Lato" w:hAnsi="Titillium Web" w:cs="Lato"/>
          <w:bCs/>
          <w:sz w:val="22"/>
          <w:szCs w:val="22"/>
        </w:rPr>
        <w:t xml:space="preserve"> of the "AI </w:t>
      </w:r>
      <w:r w:rsidR="00F27F22" w:rsidRPr="00700B31">
        <w:rPr>
          <w:rFonts w:ascii="Titillium Web" w:eastAsia="Lato" w:hAnsi="Titillium Web" w:cs="Lato"/>
          <w:bCs/>
          <w:sz w:val="22"/>
          <w:szCs w:val="22"/>
        </w:rPr>
        <w:t>Academy" of Modena, an initiative co-funded by the Emilia Romagna Region for research in Artificial Intelligence and technolog</w:t>
      </w:r>
      <w:r w:rsidR="00937AFE" w:rsidRPr="00700B31">
        <w:rPr>
          <w:rFonts w:ascii="Titillium Web" w:eastAsia="Lato" w:hAnsi="Titillium Web" w:cs="Lato"/>
          <w:bCs/>
          <w:sz w:val="22"/>
          <w:szCs w:val="22"/>
        </w:rPr>
        <w:t>ical</w:t>
      </w:r>
      <w:r w:rsidR="00F27F22" w:rsidRPr="00700B31">
        <w:rPr>
          <w:rFonts w:ascii="Titillium Web" w:eastAsia="Lato" w:hAnsi="Titillium Web" w:cs="Lato"/>
          <w:bCs/>
          <w:sz w:val="22"/>
          <w:szCs w:val="22"/>
        </w:rPr>
        <w:t xml:space="preserve"> </w:t>
      </w:r>
      <w:r w:rsidR="00937AFE" w:rsidRPr="00700B31">
        <w:rPr>
          <w:rFonts w:ascii="Titillium Web" w:eastAsia="Lato" w:hAnsi="Titillium Web" w:cs="Lato"/>
          <w:bCs/>
          <w:sz w:val="22"/>
          <w:szCs w:val="22"/>
        </w:rPr>
        <w:t>innovation</w:t>
      </w:r>
      <w:r w:rsidR="00F27F22" w:rsidRPr="00700B31">
        <w:rPr>
          <w:rFonts w:ascii="Titillium Web" w:eastAsia="Lato" w:hAnsi="Titillium Web" w:cs="Lato"/>
          <w:bCs/>
          <w:sz w:val="22"/>
          <w:szCs w:val="22"/>
        </w:rPr>
        <w:t xml:space="preserve"> in local industries. H</w:t>
      </w:r>
      <w:r w:rsidR="00937AFE" w:rsidRPr="00700B31">
        <w:rPr>
          <w:rFonts w:ascii="Titillium Web" w:eastAsia="Lato" w:hAnsi="Titillium Web" w:cs="Lato"/>
          <w:bCs/>
          <w:sz w:val="22"/>
          <w:szCs w:val="22"/>
        </w:rPr>
        <w:t>er</w:t>
      </w:r>
      <w:r w:rsidR="00F27F22" w:rsidRPr="00700B31">
        <w:rPr>
          <w:rFonts w:ascii="Titillium Web" w:eastAsia="Lato" w:hAnsi="Titillium Web" w:cs="Lato"/>
          <w:bCs/>
          <w:sz w:val="22"/>
          <w:szCs w:val="22"/>
        </w:rPr>
        <w:t xml:space="preserve"> field of research is mainly Artificial Vision and Deep Learning, with over 350 publications on the subject. Rita </w:t>
      </w:r>
      <w:proofErr w:type="spellStart"/>
      <w:r w:rsidR="00F27F22" w:rsidRPr="00700B31">
        <w:rPr>
          <w:rFonts w:ascii="Titillium Web" w:eastAsia="Lato" w:hAnsi="Titillium Web" w:cs="Lato"/>
          <w:bCs/>
          <w:sz w:val="22"/>
          <w:szCs w:val="22"/>
        </w:rPr>
        <w:t>Cucchiara</w:t>
      </w:r>
      <w:proofErr w:type="spellEnd"/>
      <w:r w:rsidR="00F27F22" w:rsidRPr="00700B31">
        <w:rPr>
          <w:rFonts w:ascii="Titillium Web" w:eastAsia="Lato" w:hAnsi="Titillium Web" w:cs="Lato"/>
          <w:bCs/>
          <w:sz w:val="22"/>
          <w:szCs w:val="22"/>
        </w:rPr>
        <w:t xml:space="preserve"> holds a degree in Electronics (1989) and a PhD in Computer Engineering (1993), both from the University of Bologna.</w:t>
      </w:r>
    </w:p>
    <w:p w14:paraId="4CD28668" w14:textId="77777777" w:rsidR="00452827" w:rsidRPr="00700B31" w:rsidRDefault="00452827" w:rsidP="00452827">
      <w:pPr>
        <w:jc w:val="both"/>
        <w:rPr>
          <w:rFonts w:ascii="Titillium Web" w:eastAsia="Lato" w:hAnsi="Titillium Web" w:cs="Lato"/>
          <w:bCs/>
          <w:sz w:val="22"/>
          <w:szCs w:val="22"/>
        </w:rPr>
      </w:pPr>
    </w:p>
    <w:p w14:paraId="00FBDA97" w14:textId="63EE085A" w:rsidR="00452827" w:rsidRPr="00452827" w:rsidRDefault="00452827" w:rsidP="00452827">
      <w:pPr>
        <w:jc w:val="both"/>
        <w:rPr>
          <w:rFonts w:ascii="Titillium Web" w:eastAsia="Lato" w:hAnsi="Titillium Web" w:cs="Lato"/>
          <w:bCs/>
          <w:sz w:val="22"/>
          <w:szCs w:val="22"/>
        </w:rPr>
      </w:pPr>
      <w:r w:rsidRPr="00452827">
        <w:rPr>
          <w:rFonts w:ascii="Titillium Web" w:eastAsia="Lato" w:hAnsi="Titillium Web" w:cs="Lato"/>
          <w:bCs/>
          <w:sz w:val="22"/>
          <w:szCs w:val="22"/>
        </w:rPr>
        <w:t xml:space="preserve">Since 2019, </w:t>
      </w:r>
      <w:r w:rsidRPr="00452827">
        <w:rPr>
          <w:rFonts w:ascii="Titillium Web" w:eastAsia="Lato" w:hAnsi="Titillium Web" w:cs="Lato"/>
          <w:b/>
          <w:sz w:val="22"/>
          <w:szCs w:val="22"/>
        </w:rPr>
        <w:t>Donatella De Pascale</w:t>
      </w:r>
      <w:r w:rsidRPr="00452827">
        <w:rPr>
          <w:rFonts w:ascii="Titillium Web" w:eastAsia="Lato" w:hAnsi="Titillium Web" w:cs="Lato"/>
          <w:bCs/>
          <w:sz w:val="22"/>
          <w:szCs w:val="22"/>
        </w:rPr>
        <w:t xml:space="preserve"> has been </w:t>
      </w:r>
      <w:r w:rsidR="00F75063">
        <w:rPr>
          <w:rFonts w:ascii="Titillium Web" w:eastAsia="Lato" w:hAnsi="Titillium Web" w:cs="Lato"/>
          <w:bCs/>
          <w:sz w:val="22"/>
          <w:szCs w:val="22"/>
        </w:rPr>
        <w:t>Lead</w:t>
      </w:r>
      <w:r w:rsidRPr="00452827">
        <w:rPr>
          <w:rFonts w:ascii="Titillium Web" w:eastAsia="Lato" w:hAnsi="Titillium Web" w:cs="Lato"/>
          <w:bCs/>
          <w:sz w:val="22"/>
          <w:szCs w:val="22"/>
        </w:rPr>
        <w:t xml:space="preserve"> Technologist at the Anton </w:t>
      </w:r>
      <w:proofErr w:type="spellStart"/>
      <w:r w:rsidRPr="00452827">
        <w:rPr>
          <w:rFonts w:ascii="Titillium Web" w:eastAsia="Lato" w:hAnsi="Titillium Web" w:cs="Lato"/>
          <w:bCs/>
          <w:sz w:val="22"/>
          <w:szCs w:val="22"/>
        </w:rPr>
        <w:t>Dohrn</w:t>
      </w:r>
      <w:proofErr w:type="spellEnd"/>
      <w:r w:rsidRPr="00452827">
        <w:rPr>
          <w:rFonts w:ascii="Titillium Web" w:eastAsia="Lato" w:hAnsi="Titillium Web" w:cs="Lato"/>
          <w:bCs/>
          <w:sz w:val="22"/>
          <w:szCs w:val="22"/>
        </w:rPr>
        <w:t xml:space="preserve"> Zoological Station and Director of the Department of Sustainable Marine Biotechnology. She has participated in numerous European and national projects as a partner and as a Coordinator. H</w:t>
      </w:r>
      <w:r>
        <w:rPr>
          <w:rFonts w:ascii="Titillium Web" w:eastAsia="Lato" w:hAnsi="Titillium Web" w:cs="Lato"/>
          <w:bCs/>
          <w:sz w:val="22"/>
          <w:szCs w:val="22"/>
        </w:rPr>
        <w:t>er</w:t>
      </w:r>
      <w:r w:rsidRPr="00452827">
        <w:rPr>
          <w:rFonts w:ascii="Titillium Web" w:eastAsia="Lato" w:hAnsi="Titillium Web" w:cs="Lato"/>
          <w:bCs/>
          <w:sz w:val="22"/>
          <w:szCs w:val="22"/>
        </w:rPr>
        <w:t xml:space="preserve"> research mainly focuse</w:t>
      </w:r>
      <w:r>
        <w:rPr>
          <w:rFonts w:ascii="Titillium Web" w:eastAsia="Lato" w:hAnsi="Titillium Web" w:cs="Lato"/>
          <w:bCs/>
          <w:sz w:val="22"/>
          <w:szCs w:val="22"/>
        </w:rPr>
        <w:t>s</w:t>
      </w:r>
      <w:r w:rsidRPr="00452827">
        <w:rPr>
          <w:rFonts w:ascii="Titillium Web" w:eastAsia="Lato" w:hAnsi="Titillium Web" w:cs="Lato"/>
          <w:bCs/>
          <w:sz w:val="22"/>
          <w:szCs w:val="22"/>
        </w:rPr>
        <w:t xml:space="preserve"> on the isolation and characteri</w:t>
      </w:r>
      <w:r>
        <w:rPr>
          <w:rFonts w:ascii="Titillium Web" w:eastAsia="Lato" w:hAnsi="Titillium Web" w:cs="Lato"/>
          <w:bCs/>
          <w:sz w:val="22"/>
          <w:szCs w:val="22"/>
        </w:rPr>
        <w:t>s</w:t>
      </w:r>
      <w:r w:rsidRPr="00452827">
        <w:rPr>
          <w:rFonts w:ascii="Titillium Web" w:eastAsia="Lato" w:hAnsi="Titillium Web" w:cs="Lato"/>
          <w:bCs/>
          <w:sz w:val="22"/>
          <w:szCs w:val="22"/>
        </w:rPr>
        <w:t xml:space="preserve">ation of natural marine products. </w:t>
      </w:r>
      <w:r>
        <w:rPr>
          <w:rFonts w:ascii="Titillium Web" w:eastAsia="Lato" w:hAnsi="Titillium Web" w:cs="Lato"/>
          <w:bCs/>
          <w:sz w:val="22"/>
          <w:szCs w:val="22"/>
        </w:rPr>
        <w:t>Sh</w:t>
      </w:r>
      <w:r w:rsidRPr="00452827">
        <w:rPr>
          <w:rFonts w:ascii="Titillium Web" w:eastAsia="Lato" w:hAnsi="Titillium Web" w:cs="Lato"/>
          <w:bCs/>
          <w:sz w:val="22"/>
          <w:szCs w:val="22"/>
        </w:rPr>
        <w:t xml:space="preserve">e has published about 80 articles in international journals. </w:t>
      </w:r>
      <w:r w:rsidR="00B25FF2">
        <w:rPr>
          <w:rFonts w:ascii="Titillium Web" w:eastAsia="Lato" w:hAnsi="Titillium Web" w:cs="Lato"/>
          <w:bCs/>
          <w:sz w:val="22"/>
          <w:szCs w:val="22"/>
        </w:rPr>
        <w:t>S</w:t>
      </w:r>
      <w:r w:rsidR="00B25FF2" w:rsidRPr="00452827">
        <w:rPr>
          <w:rFonts w:ascii="Titillium Web" w:eastAsia="Lato" w:hAnsi="Titillium Web" w:cs="Lato"/>
          <w:bCs/>
          <w:sz w:val="22"/>
          <w:szCs w:val="22"/>
        </w:rPr>
        <w:t>ince 2013</w:t>
      </w:r>
      <w:r w:rsidR="00B25FF2">
        <w:rPr>
          <w:rFonts w:ascii="Titillium Web" w:eastAsia="Lato" w:hAnsi="Titillium Web" w:cs="Lato"/>
          <w:bCs/>
          <w:sz w:val="22"/>
          <w:szCs w:val="22"/>
        </w:rPr>
        <w:t>, she</w:t>
      </w:r>
      <w:r w:rsidRPr="00452827">
        <w:rPr>
          <w:rFonts w:ascii="Titillium Web" w:eastAsia="Lato" w:hAnsi="Titillium Web" w:cs="Lato"/>
          <w:bCs/>
          <w:sz w:val="22"/>
          <w:szCs w:val="22"/>
        </w:rPr>
        <w:t xml:space="preserve"> </w:t>
      </w:r>
      <w:r w:rsidR="00F75063">
        <w:rPr>
          <w:rFonts w:ascii="Titillium Web" w:eastAsia="Lato" w:hAnsi="Titillium Web" w:cs="Lato"/>
          <w:bCs/>
          <w:sz w:val="22"/>
          <w:szCs w:val="22"/>
        </w:rPr>
        <w:t>has been</w:t>
      </w:r>
      <w:r w:rsidR="00B25FF2">
        <w:rPr>
          <w:rFonts w:ascii="Titillium Web" w:eastAsia="Lato" w:hAnsi="Titillium Web" w:cs="Lato"/>
          <w:bCs/>
          <w:sz w:val="22"/>
          <w:szCs w:val="22"/>
        </w:rPr>
        <w:t xml:space="preserve"> an </w:t>
      </w:r>
      <w:r w:rsidRPr="00452827">
        <w:rPr>
          <w:rFonts w:ascii="Titillium Web" w:eastAsia="Lato" w:hAnsi="Titillium Web" w:cs="Lato"/>
          <w:bCs/>
          <w:sz w:val="22"/>
          <w:szCs w:val="22"/>
        </w:rPr>
        <w:t>Independent Evaluator for the European Commission and is part of several international networks and organi</w:t>
      </w:r>
      <w:r w:rsidR="00B25FF2">
        <w:rPr>
          <w:rFonts w:ascii="Titillium Web" w:eastAsia="Lato" w:hAnsi="Titillium Web" w:cs="Lato"/>
          <w:bCs/>
          <w:sz w:val="22"/>
          <w:szCs w:val="22"/>
        </w:rPr>
        <w:t>s</w:t>
      </w:r>
      <w:r w:rsidRPr="00452827">
        <w:rPr>
          <w:rFonts w:ascii="Titillium Web" w:eastAsia="Lato" w:hAnsi="Titillium Web" w:cs="Lato"/>
          <w:bCs/>
          <w:sz w:val="22"/>
          <w:szCs w:val="22"/>
        </w:rPr>
        <w:t xml:space="preserve">ations focused on the sustainable exploitation of marine resources for biotechnological applications. For 11 </w:t>
      </w:r>
      <w:proofErr w:type="gramStart"/>
      <w:r w:rsidRPr="00452827">
        <w:rPr>
          <w:rFonts w:ascii="Titillium Web" w:eastAsia="Lato" w:hAnsi="Titillium Web" w:cs="Lato"/>
          <w:bCs/>
          <w:sz w:val="22"/>
          <w:szCs w:val="22"/>
        </w:rPr>
        <w:t>years</w:t>
      </w:r>
      <w:proofErr w:type="gramEnd"/>
      <w:r w:rsidRPr="00452827">
        <w:rPr>
          <w:rFonts w:ascii="Titillium Web" w:eastAsia="Lato" w:hAnsi="Titillium Web" w:cs="Lato"/>
          <w:bCs/>
          <w:sz w:val="22"/>
          <w:szCs w:val="22"/>
        </w:rPr>
        <w:t xml:space="preserve"> she was a researcher at the Institute of Biochemistry of Proteins, CNR of Naples. She graduated in Biological Sciences </w:t>
      </w:r>
      <w:r w:rsidR="00F75063">
        <w:rPr>
          <w:rFonts w:ascii="Titillium Web" w:eastAsia="Lato" w:hAnsi="Titillium Web" w:cs="Lato"/>
          <w:bCs/>
          <w:sz w:val="22"/>
          <w:szCs w:val="22"/>
        </w:rPr>
        <w:t>from</w:t>
      </w:r>
      <w:r w:rsidR="00F75063" w:rsidRPr="00452827">
        <w:rPr>
          <w:rFonts w:ascii="Titillium Web" w:eastAsia="Lato" w:hAnsi="Titillium Web" w:cs="Lato"/>
          <w:bCs/>
          <w:sz w:val="22"/>
          <w:szCs w:val="22"/>
        </w:rPr>
        <w:t xml:space="preserve"> the University of Naples </w:t>
      </w:r>
      <w:r w:rsidRPr="00452827">
        <w:rPr>
          <w:rFonts w:ascii="Titillium Web" w:eastAsia="Lato" w:hAnsi="Titillium Web" w:cs="Lato"/>
          <w:bCs/>
          <w:sz w:val="22"/>
          <w:szCs w:val="22"/>
        </w:rPr>
        <w:t>in 1992 and obtained a PhD in Biotechnology in 2000.</w:t>
      </w:r>
    </w:p>
    <w:p w14:paraId="5872042C" w14:textId="59DCA38B" w:rsidR="00931620" w:rsidRPr="00700B31" w:rsidRDefault="00931620" w:rsidP="00782122">
      <w:pPr>
        <w:jc w:val="both"/>
        <w:rPr>
          <w:rFonts w:ascii="Titillium Web" w:eastAsia="Lato" w:hAnsi="Titillium Web" w:cs="Lato"/>
          <w:bCs/>
          <w:sz w:val="22"/>
          <w:szCs w:val="22"/>
        </w:rPr>
      </w:pPr>
    </w:p>
    <w:p w14:paraId="007AF453" w14:textId="3DC34B1F" w:rsidR="00BB1C25" w:rsidRPr="00BB1C25" w:rsidRDefault="00BB1C25" w:rsidP="00782122">
      <w:pPr>
        <w:jc w:val="both"/>
        <w:rPr>
          <w:rFonts w:ascii="Titillium Web" w:eastAsia="Lato" w:hAnsi="Titillium Web" w:cs="Lato"/>
          <w:bCs/>
          <w:sz w:val="22"/>
          <w:szCs w:val="22"/>
        </w:rPr>
      </w:pPr>
      <w:r w:rsidRPr="00BB1C25">
        <w:rPr>
          <w:rFonts w:ascii="Titillium Web" w:eastAsia="Lato" w:hAnsi="Titillium Web" w:cs="Lato"/>
          <w:b/>
          <w:sz w:val="22"/>
          <w:szCs w:val="22"/>
        </w:rPr>
        <w:t xml:space="preserve">Barbara </w:t>
      </w:r>
      <w:proofErr w:type="spellStart"/>
      <w:r w:rsidRPr="00BB1C25">
        <w:rPr>
          <w:rFonts w:ascii="Titillium Web" w:eastAsia="Lato" w:hAnsi="Titillium Web" w:cs="Lato"/>
          <w:b/>
          <w:sz w:val="22"/>
          <w:szCs w:val="22"/>
        </w:rPr>
        <w:t>Mazzolai</w:t>
      </w:r>
      <w:proofErr w:type="spellEnd"/>
      <w:r w:rsidRPr="00BB1C25">
        <w:rPr>
          <w:rFonts w:ascii="Titillium Web" w:eastAsia="Lato" w:hAnsi="Titillium Web" w:cs="Lato"/>
          <w:bCs/>
          <w:sz w:val="22"/>
          <w:szCs w:val="22"/>
        </w:rPr>
        <w:t xml:space="preserve"> is Associate Director for Robotics at the Italian Institute of Technology - IIT where she is responsible for the Bioinspired Soft </w:t>
      </w:r>
      <w:r w:rsidRPr="00BB1C25">
        <w:rPr>
          <w:rFonts w:ascii="Titillium Web" w:eastAsia="Lato" w:hAnsi="Titillium Web" w:cs="Lato"/>
          <w:bCs/>
          <w:sz w:val="22"/>
          <w:szCs w:val="22"/>
        </w:rPr>
        <w:lastRenderedPageBreak/>
        <w:t xml:space="preserve">Robotics laboratory. </w:t>
      </w:r>
      <w:r w:rsidR="00A53CC4">
        <w:rPr>
          <w:rFonts w:ascii="Titillium Web" w:eastAsia="Lato" w:hAnsi="Titillium Web" w:cs="Lato"/>
          <w:bCs/>
          <w:sz w:val="22"/>
          <w:szCs w:val="22"/>
        </w:rPr>
        <w:t>Sh</w:t>
      </w:r>
      <w:r w:rsidRPr="00BB1C25">
        <w:rPr>
          <w:rFonts w:ascii="Titillium Web" w:eastAsia="Lato" w:hAnsi="Titillium Web" w:cs="Lato"/>
          <w:bCs/>
          <w:sz w:val="22"/>
          <w:szCs w:val="22"/>
        </w:rPr>
        <w:t xml:space="preserve">e has a degree in Biological Sciences and a PhD in Microsystems </w:t>
      </w:r>
      <w:r w:rsidR="00A53CC4" w:rsidRPr="00BB1C25">
        <w:rPr>
          <w:rFonts w:ascii="Titillium Web" w:eastAsia="Lato" w:hAnsi="Titillium Web" w:cs="Lato"/>
          <w:bCs/>
          <w:sz w:val="22"/>
          <w:szCs w:val="22"/>
        </w:rPr>
        <w:t>Engineering,</w:t>
      </w:r>
      <w:r w:rsidR="00A53CC4">
        <w:rPr>
          <w:rFonts w:ascii="Titillium Web" w:eastAsia="Lato" w:hAnsi="Titillium Web" w:cs="Lato"/>
          <w:bCs/>
          <w:sz w:val="22"/>
          <w:szCs w:val="22"/>
        </w:rPr>
        <w:t xml:space="preserve"> and she </w:t>
      </w:r>
      <w:r w:rsidRPr="00BB1C25">
        <w:rPr>
          <w:rFonts w:ascii="Titillium Web" w:eastAsia="Lato" w:hAnsi="Titillium Web" w:cs="Lato"/>
          <w:bCs/>
          <w:sz w:val="22"/>
          <w:szCs w:val="22"/>
        </w:rPr>
        <w:t xml:space="preserve">is a pioneer in the interdisciplinary study of plants and their </w:t>
      </w:r>
      <w:r w:rsidR="00E7767E">
        <w:rPr>
          <w:rFonts w:ascii="Titillium Web" w:eastAsia="Lato" w:hAnsi="Titillium Web" w:cs="Lato"/>
          <w:bCs/>
          <w:sz w:val="22"/>
          <w:szCs w:val="22"/>
        </w:rPr>
        <w:t xml:space="preserve">reproduction </w:t>
      </w:r>
      <w:r w:rsidRPr="00BB1C25">
        <w:rPr>
          <w:rFonts w:ascii="Titillium Web" w:eastAsia="Lato" w:hAnsi="Titillium Web" w:cs="Lato"/>
          <w:bCs/>
          <w:sz w:val="22"/>
          <w:szCs w:val="22"/>
        </w:rPr>
        <w:t xml:space="preserve">behaviour in technological applications. </w:t>
      </w:r>
      <w:proofErr w:type="spellStart"/>
      <w:r w:rsidRPr="00BB1C25">
        <w:rPr>
          <w:rFonts w:ascii="Titillium Web" w:eastAsia="Lato" w:hAnsi="Titillium Web" w:cs="Lato"/>
          <w:bCs/>
          <w:sz w:val="22"/>
          <w:szCs w:val="22"/>
        </w:rPr>
        <w:t>Mazzolai</w:t>
      </w:r>
      <w:proofErr w:type="spellEnd"/>
      <w:r w:rsidRPr="00BB1C25">
        <w:rPr>
          <w:rFonts w:ascii="Titillium Web" w:eastAsia="Lato" w:hAnsi="Titillium Web" w:cs="Lato"/>
          <w:bCs/>
          <w:sz w:val="22"/>
          <w:szCs w:val="22"/>
        </w:rPr>
        <w:t xml:space="preserve"> deals with soft </w:t>
      </w:r>
      <w:r w:rsidR="00A53CC4" w:rsidRPr="00BB1C25">
        <w:rPr>
          <w:rFonts w:ascii="Titillium Web" w:eastAsia="Lato" w:hAnsi="Titillium Web" w:cs="Lato"/>
          <w:bCs/>
          <w:sz w:val="22"/>
          <w:szCs w:val="22"/>
        </w:rPr>
        <w:t>robotics</w:t>
      </w:r>
      <w:r w:rsidRPr="00BB1C25">
        <w:rPr>
          <w:rFonts w:ascii="Titillium Web" w:eastAsia="Lato" w:hAnsi="Titillium Web" w:cs="Lato"/>
          <w:bCs/>
          <w:sz w:val="22"/>
          <w:szCs w:val="22"/>
        </w:rPr>
        <w:t xml:space="preserve"> inspired by nature. She is responsible for innovative and </w:t>
      </w:r>
      <w:r w:rsidR="00A53CC4">
        <w:rPr>
          <w:rFonts w:ascii="Titillium Web" w:eastAsia="Lato" w:hAnsi="Titillium Web" w:cs="Lato"/>
          <w:bCs/>
          <w:sz w:val="22"/>
          <w:szCs w:val="22"/>
        </w:rPr>
        <w:t>ambitious</w:t>
      </w:r>
      <w:r w:rsidRPr="00BB1C25">
        <w:rPr>
          <w:rFonts w:ascii="Titillium Web" w:eastAsia="Lato" w:hAnsi="Titillium Web" w:cs="Lato"/>
          <w:bCs/>
          <w:sz w:val="22"/>
          <w:szCs w:val="22"/>
        </w:rPr>
        <w:t xml:space="preserve"> research projects, such as the European </w:t>
      </w:r>
      <w:proofErr w:type="spellStart"/>
      <w:r w:rsidRPr="00BB1C25">
        <w:rPr>
          <w:rFonts w:ascii="Titillium Web" w:eastAsia="Lato" w:hAnsi="Titillium Web" w:cs="Lato"/>
          <w:bCs/>
          <w:sz w:val="22"/>
          <w:szCs w:val="22"/>
        </w:rPr>
        <w:t>Plantoid</w:t>
      </w:r>
      <w:proofErr w:type="spellEnd"/>
      <w:r w:rsidRPr="00BB1C25">
        <w:rPr>
          <w:rFonts w:ascii="Titillium Web" w:eastAsia="Lato" w:hAnsi="Titillium Web" w:cs="Lato"/>
          <w:bCs/>
          <w:sz w:val="22"/>
          <w:szCs w:val="22"/>
        </w:rPr>
        <w:t xml:space="preserve">, </w:t>
      </w:r>
      <w:proofErr w:type="spellStart"/>
      <w:r w:rsidRPr="00BB1C25">
        <w:rPr>
          <w:rFonts w:ascii="Titillium Web" w:eastAsia="Lato" w:hAnsi="Titillium Web" w:cs="Lato"/>
          <w:bCs/>
          <w:sz w:val="22"/>
          <w:szCs w:val="22"/>
        </w:rPr>
        <w:t>GrowBot</w:t>
      </w:r>
      <w:proofErr w:type="spellEnd"/>
      <w:r w:rsidRPr="00BB1C25">
        <w:rPr>
          <w:rFonts w:ascii="Titillium Web" w:eastAsia="Lato" w:hAnsi="Titillium Web" w:cs="Lato"/>
          <w:bCs/>
          <w:sz w:val="22"/>
          <w:szCs w:val="22"/>
        </w:rPr>
        <w:t>, I-Seed and the last I-Wood with which she won the prestigious funds awarded by the European Research Council - ERC in 2020.</w:t>
      </w:r>
    </w:p>
    <w:p w14:paraId="3F7BC9BE" w14:textId="79960F70" w:rsidR="00931620" w:rsidRPr="00700B31" w:rsidRDefault="00931620" w:rsidP="00931620">
      <w:pPr>
        <w:jc w:val="both"/>
        <w:rPr>
          <w:rFonts w:ascii="Titillium Web" w:eastAsia="Lato" w:hAnsi="Titillium Web" w:cs="Lato"/>
          <w:bCs/>
          <w:sz w:val="22"/>
          <w:szCs w:val="22"/>
        </w:rPr>
      </w:pPr>
    </w:p>
    <w:p w14:paraId="5D1690F4" w14:textId="34D81E57" w:rsidR="009F6A3F" w:rsidRDefault="00A53CC4" w:rsidP="00A83499">
      <w:pPr>
        <w:jc w:val="both"/>
        <w:rPr>
          <w:rFonts w:ascii="Titillium Web" w:eastAsia="Lato" w:hAnsi="Titillium Web" w:cs="Lato"/>
          <w:bCs/>
          <w:sz w:val="22"/>
          <w:szCs w:val="22"/>
        </w:rPr>
      </w:pPr>
      <w:r w:rsidRPr="00A53CC4">
        <w:rPr>
          <w:rFonts w:ascii="Titillium Web" w:eastAsia="Lato" w:hAnsi="Titillium Web" w:cs="Lato"/>
          <w:b/>
          <w:sz w:val="22"/>
          <w:szCs w:val="22"/>
        </w:rPr>
        <w:t xml:space="preserve">Arianna </w:t>
      </w:r>
      <w:proofErr w:type="spellStart"/>
      <w:r w:rsidRPr="00A53CC4">
        <w:rPr>
          <w:rFonts w:ascii="Titillium Web" w:eastAsia="Lato" w:hAnsi="Titillium Web" w:cs="Lato"/>
          <w:b/>
          <w:sz w:val="22"/>
          <w:szCs w:val="22"/>
        </w:rPr>
        <w:t>Traviglia</w:t>
      </w:r>
      <w:proofErr w:type="spellEnd"/>
      <w:r w:rsidRPr="00A53CC4">
        <w:rPr>
          <w:rFonts w:ascii="Titillium Web" w:eastAsia="Lato" w:hAnsi="Titillium Web" w:cs="Lato"/>
          <w:bCs/>
          <w:sz w:val="22"/>
          <w:szCs w:val="22"/>
        </w:rPr>
        <w:t xml:space="preserve"> </w:t>
      </w:r>
      <w:r w:rsidR="00567CB2">
        <w:rPr>
          <w:rFonts w:ascii="Titillium Web" w:eastAsia="Lato" w:hAnsi="Titillium Web" w:cs="Lato"/>
          <w:bCs/>
          <w:sz w:val="22"/>
          <w:szCs w:val="22"/>
        </w:rPr>
        <w:t>heads</w:t>
      </w:r>
      <w:r w:rsidR="00567CB2" w:rsidRPr="00A53CC4">
        <w:rPr>
          <w:rFonts w:ascii="Titillium Web" w:eastAsia="Lato" w:hAnsi="Titillium Web" w:cs="Lato"/>
          <w:bCs/>
          <w:sz w:val="22"/>
          <w:szCs w:val="22"/>
        </w:rPr>
        <w:t xml:space="preserve"> </w:t>
      </w:r>
      <w:r w:rsidRPr="00A53CC4">
        <w:rPr>
          <w:rFonts w:ascii="Titillium Web" w:eastAsia="Lato" w:hAnsi="Titillium Web" w:cs="Lato"/>
          <w:bCs/>
          <w:sz w:val="22"/>
          <w:szCs w:val="22"/>
        </w:rPr>
        <w:t>the Centre for Cultural Heritage Technology (CCHT) of the Italian Institute of Technology</w:t>
      </w:r>
      <w:r>
        <w:rPr>
          <w:rFonts w:ascii="Titillium Web" w:eastAsia="Lato" w:hAnsi="Titillium Web" w:cs="Lato"/>
          <w:bCs/>
          <w:sz w:val="22"/>
          <w:szCs w:val="22"/>
        </w:rPr>
        <w:t xml:space="preserve"> </w:t>
      </w:r>
      <w:r w:rsidRPr="00A53CC4">
        <w:rPr>
          <w:rFonts w:ascii="Titillium Web" w:eastAsia="Lato" w:hAnsi="Titillium Web" w:cs="Lato"/>
          <w:bCs/>
          <w:sz w:val="22"/>
          <w:szCs w:val="22"/>
        </w:rPr>
        <w:t xml:space="preserve">in Venice. </w:t>
      </w:r>
      <w:r w:rsidR="00567CB2">
        <w:rPr>
          <w:rFonts w:ascii="Titillium Web" w:eastAsia="Lato" w:hAnsi="Titillium Web" w:cs="Lato"/>
          <w:bCs/>
          <w:sz w:val="22"/>
          <w:szCs w:val="22"/>
        </w:rPr>
        <w:t>A r</w:t>
      </w:r>
      <w:r w:rsidRPr="00A53CC4">
        <w:rPr>
          <w:rFonts w:ascii="Titillium Web" w:eastAsia="Lato" w:hAnsi="Titillium Web" w:cs="Lato"/>
          <w:bCs/>
          <w:sz w:val="22"/>
          <w:szCs w:val="22"/>
        </w:rPr>
        <w:t xml:space="preserve">esearcher at the University of Sydney and Macquarie University (Sydney) from 2006 to 2015, she was also a lecturer in Computer Applications </w:t>
      </w:r>
      <w:r w:rsidR="00567CB2">
        <w:rPr>
          <w:rFonts w:ascii="Titillium Web" w:eastAsia="Lato" w:hAnsi="Titillium Web" w:cs="Lato"/>
          <w:bCs/>
          <w:sz w:val="22"/>
          <w:szCs w:val="22"/>
        </w:rPr>
        <w:t>for</w:t>
      </w:r>
      <w:r w:rsidRPr="00A53CC4">
        <w:rPr>
          <w:rFonts w:ascii="Titillium Web" w:eastAsia="Lato" w:hAnsi="Titillium Web" w:cs="Lato"/>
          <w:bCs/>
          <w:sz w:val="22"/>
          <w:szCs w:val="22"/>
        </w:rPr>
        <w:t xml:space="preserve"> Archaeological Management and Digital Humanities at Ca' </w:t>
      </w:r>
      <w:proofErr w:type="spellStart"/>
      <w:r w:rsidRPr="00A53CC4">
        <w:rPr>
          <w:rFonts w:ascii="Titillium Web" w:eastAsia="Lato" w:hAnsi="Titillium Web" w:cs="Lato"/>
          <w:bCs/>
          <w:sz w:val="22"/>
          <w:szCs w:val="22"/>
        </w:rPr>
        <w:t>Foscari</w:t>
      </w:r>
      <w:proofErr w:type="spellEnd"/>
      <w:r w:rsidRPr="00A53CC4">
        <w:rPr>
          <w:rFonts w:ascii="Titillium Web" w:eastAsia="Lato" w:hAnsi="Titillium Web" w:cs="Lato"/>
          <w:bCs/>
          <w:sz w:val="22"/>
          <w:szCs w:val="22"/>
        </w:rPr>
        <w:t xml:space="preserve"> University</w:t>
      </w:r>
      <w:r w:rsidR="00567CB2">
        <w:rPr>
          <w:rFonts w:ascii="Titillium Web" w:eastAsia="Lato" w:hAnsi="Titillium Web" w:cs="Lato"/>
          <w:bCs/>
          <w:sz w:val="22"/>
          <w:szCs w:val="22"/>
        </w:rPr>
        <w:t>, Venice</w:t>
      </w:r>
      <w:r w:rsidRPr="00A53CC4">
        <w:rPr>
          <w:rFonts w:ascii="Titillium Web" w:eastAsia="Lato" w:hAnsi="Titillium Web" w:cs="Lato"/>
          <w:bCs/>
          <w:sz w:val="22"/>
          <w:szCs w:val="22"/>
        </w:rPr>
        <w:t xml:space="preserve"> from 2003 to 2019. She has been and is currently Principal Investigator of several projects funded by the European Commission and other international bodies related to the use of technology for cultural heritage. </w:t>
      </w:r>
      <w:r w:rsidR="00A83499">
        <w:rPr>
          <w:rFonts w:ascii="Titillium Web" w:eastAsia="Lato" w:hAnsi="Titillium Web" w:cs="Lato"/>
          <w:bCs/>
          <w:sz w:val="22"/>
          <w:szCs w:val="22"/>
        </w:rPr>
        <w:t>Sh</w:t>
      </w:r>
      <w:r w:rsidRPr="00A53CC4">
        <w:rPr>
          <w:rFonts w:ascii="Titillium Web" w:eastAsia="Lato" w:hAnsi="Titillium Web" w:cs="Lato"/>
          <w:bCs/>
          <w:sz w:val="22"/>
          <w:szCs w:val="22"/>
        </w:rPr>
        <w:t>e works as a consultant to the Council of Europe in the field of digital technologies and artificial intelligence for the protection of archaeological heritage. She is part of the Executive Steering Committee of the Computer Applications in Archaeology (CAA) Association and serves as the coordinator of the CDP Foundation’s technical-scientific committee.</w:t>
      </w:r>
    </w:p>
    <w:p w14:paraId="1707144D" w14:textId="77777777" w:rsidR="00A83499" w:rsidRPr="00A83499" w:rsidRDefault="00A83499" w:rsidP="00A83499">
      <w:pPr>
        <w:jc w:val="both"/>
        <w:rPr>
          <w:rFonts w:ascii="Titillium Web" w:eastAsia="Lato" w:hAnsi="Titillium Web" w:cs="Lato"/>
          <w:bCs/>
          <w:sz w:val="22"/>
          <w:szCs w:val="22"/>
        </w:rPr>
      </w:pPr>
    </w:p>
    <w:p w14:paraId="2F826F86" w14:textId="19F36B5E" w:rsidR="009F6A3F" w:rsidRPr="0020272E" w:rsidRDefault="009F6A3F" w:rsidP="00953546">
      <w:pPr>
        <w:pStyle w:val="NormaleWeb"/>
        <w:spacing w:before="0" w:beforeAutospacing="0" w:after="0" w:afterAutospacing="0"/>
        <w:jc w:val="center"/>
        <w:rPr>
          <w:rFonts w:ascii="Titillium Web" w:hAnsi="Titillium Web"/>
          <w:b/>
          <w:color w:val="000000"/>
          <w:sz w:val="22"/>
          <w:szCs w:val="22"/>
          <w:lang w:val="en-US"/>
        </w:rPr>
      </w:pPr>
      <w:r w:rsidRPr="0020272E">
        <w:rPr>
          <w:rFonts w:ascii="Titillium Web" w:hAnsi="Titillium Web"/>
          <w:b/>
          <w:color w:val="000000"/>
          <w:sz w:val="22"/>
          <w:szCs w:val="22"/>
          <w:lang w:val="en-US"/>
        </w:rPr>
        <w:t>*</w:t>
      </w:r>
    </w:p>
    <w:p w14:paraId="2E364BEC" w14:textId="77777777" w:rsidR="00953546" w:rsidRPr="00CA03C9" w:rsidRDefault="00953546" w:rsidP="00953546">
      <w:pPr>
        <w:pStyle w:val="NormaleWeb"/>
        <w:jc w:val="both"/>
        <w:rPr>
          <w:rFonts w:ascii="Titillium Web" w:hAnsi="Titillium Web"/>
          <w:color w:val="000000"/>
          <w:sz w:val="22"/>
          <w:szCs w:val="22"/>
          <w:lang w:val="en-GB"/>
        </w:rPr>
      </w:pPr>
      <w:proofErr w:type="spellStart"/>
      <w:r>
        <w:rPr>
          <w:rFonts w:ascii="Titillium Web" w:hAnsi="Titillium Web"/>
          <w:b/>
          <w:bCs/>
          <w:color w:val="000000"/>
          <w:sz w:val="22"/>
          <w:szCs w:val="22"/>
          <w:lang w:val="en-GB"/>
        </w:rPr>
        <w:t>I</w:t>
      </w:r>
      <w:r w:rsidRPr="00CA03C9">
        <w:rPr>
          <w:rFonts w:ascii="Titillium Web" w:hAnsi="Titillium Web"/>
          <w:b/>
          <w:bCs/>
          <w:color w:val="000000"/>
          <w:sz w:val="22"/>
          <w:szCs w:val="22"/>
          <w:lang w:val="en-GB"/>
        </w:rPr>
        <w:t>taliana</w:t>
      </w:r>
      <w:proofErr w:type="spellEnd"/>
      <w:r w:rsidRPr="00CA03C9">
        <w:rPr>
          <w:rFonts w:ascii="Titillium Web" w:hAnsi="Titillium Web"/>
          <w:color w:val="000000"/>
          <w:sz w:val="22"/>
          <w:szCs w:val="22"/>
          <w:lang w:val="en-GB"/>
        </w:rPr>
        <w:t xml:space="preserve"> (italiana.esteri.it) is the Ministry of Foreign Affairs and International Cooperation portal dedicated to the promotion of Italian culture, creativity and language. Created to present a new portrayal of our Country abroad, the portal looks at all the different aspects of culture (music, literature, theatre, dance, cinema, visual and performance arts, comics, digital art, design, architecture, history, archaeology, </w:t>
      </w:r>
      <w:proofErr w:type="spellStart"/>
      <w:r w:rsidRPr="00CA03C9">
        <w:rPr>
          <w:rFonts w:ascii="Titillium Web" w:hAnsi="Titillium Web"/>
          <w:color w:val="000000"/>
          <w:sz w:val="22"/>
          <w:szCs w:val="22"/>
          <w:lang w:val="en-GB"/>
        </w:rPr>
        <w:t>enogastronomy</w:t>
      </w:r>
      <w:proofErr w:type="spellEnd"/>
      <w:r w:rsidRPr="00CA03C9">
        <w:rPr>
          <w:rFonts w:ascii="Titillium Web" w:hAnsi="Titillium Web"/>
          <w:color w:val="000000"/>
          <w:sz w:val="22"/>
          <w:szCs w:val="22"/>
          <w:lang w:val="en-GB"/>
        </w:rPr>
        <w:t xml:space="preserve">…). The website brings together audio-video productions, in-depth analyses, interviews, competition announcements, opportunities and much more. Updates </w:t>
      </w:r>
      <w:proofErr w:type="gramStart"/>
      <w:r w:rsidRPr="00CA03C9">
        <w:rPr>
          <w:rFonts w:ascii="Titillium Web" w:hAnsi="Titillium Web"/>
          <w:color w:val="000000"/>
          <w:sz w:val="22"/>
          <w:szCs w:val="22"/>
          <w:lang w:val="en-GB"/>
        </w:rPr>
        <w:t>are also shared</w:t>
      </w:r>
      <w:proofErr w:type="gramEnd"/>
      <w:r w:rsidRPr="00CA03C9">
        <w:rPr>
          <w:rFonts w:ascii="Titillium Web" w:hAnsi="Titillium Web"/>
          <w:color w:val="000000"/>
          <w:sz w:val="22"/>
          <w:szCs w:val="22"/>
          <w:lang w:val="en-GB"/>
        </w:rPr>
        <w:t xml:space="preserve"> via </w:t>
      </w:r>
      <w:proofErr w:type="spellStart"/>
      <w:r w:rsidRPr="00CA03C9">
        <w:rPr>
          <w:rFonts w:ascii="Titillium Web" w:hAnsi="Titillium Web"/>
          <w:color w:val="000000"/>
          <w:sz w:val="22"/>
          <w:szCs w:val="22"/>
          <w:lang w:val="en-GB"/>
        </w:rPr>
        <w:t>italiana’s</w:t>
      </w:r>
      <w:proofErr w:type="spellEnd"/>
      <w:r w:rsidRPr="00CA03C9">
        <w:rPr>
          <w:rFonts w:ascii="Titillium Web" w:hAnsi="Titillium Web"/>
          <w:color w:val="000000"/>
          <w:sz w:val="22"/>
          <w:szCs w:val="22"/>
          <w:lang w:val="en-GB"/>
        </w:rPr>
        <w:t xml:space="preserve"> social media pages and its </w:t>
      </w:r>
      <w:r w:rsidRPr="00CA03C9">
        <w:rPr>
          <w:rFonts w:ascii="Titillium Web" w:hAnsi="Titillium Web"/>
          <w:b/>
          <w:bCs/>
          <w:color w:val="000000"/>
          <w:sz w:val="22"/>
          <w:szCs w:val="22"/>
          <w:lang w:val="en-GB"/>
        </w:rPr>
        <w:t>monthly newsletter</w:t>
      </w:r>
      <w:r w:rsidRPr="00CA03C9">
        <w:rPr>
          <w:rFonts w:ascii="Titillium Web" w:hAnsi="Titillium Web"/>
          <w:color w:val="000000"/>
          <w:sz w:val="22"/>
          <w:szCs w:val="22"/>
          <w:lang w:val="en-GB"/>
        </w:rPr>
        <w:t>.</w:t>
      </w:r>
    </w:p>
    <w:p w14:paraId="740B74D9" w14:textId="77777777" w:rsidR="00953546" w:rsidRPr="00CA03C9" w:rsidRDefault="00953546" w:rsidP="00953546">
      <w:pPr>
        <w:pStyle w:val="NormaleWeb"/>
        <w:jc w:val="center"/>
        <w:rPr>
          <w:rFonts w:ascii="Titillium Web" w:hAnsi="Titillium Web"/>
          <w:b/>
          <w:bCs/>
          <w:color w:val="000000"/>
          <w:sz w:val="22"/>
          <w:szCs w:val="22"/>
          <w:lang w:val="en-GB"/>
        </w:rPr>
      </w:pPr>
      <w:r w:rsidRPr="00CA03C9">
        <w:rPr>
          <w:rFonts w:ascii="Titillium Web" w:hAnsi="Titillium Web"/>
          <w:b/>
          <w:bCs/>
          <w:color w:val="000000"/>
          <w:sz w:val="22"/>
          <w:szCs w:val="22"/>
          <w:lang w:val="en-GB"/>
        </w:rPr>
        <w:t>http://italiana.esteri.it</w:t>
      </w:r>
    </w:p>
    <w:p w14:paraId="768EB10C" w14:textId="77777777" w:rsidR="00953546" w:rsidRPr="00CA03C9" w:rsidRDefault="00953546" w:rsidP="00953546">
      <w:pPr>
        <w:pStyle w:val="NormaleWeb"/>
        <w:jc w:val="center"/>
        <w:rPr>
          <w:rFonts w:ascii="Titillium Web" w:hAnsi="Titillium Web"/>
          <w:color w:val="000000"/>
          <w:sz w:val="22"/>
          <w:szCs w:val="22"/>
          <w:lang w:val="en-GB"/>
        </w:rPr>
      </w:pPr>
      <w:r w:rsidRPr="00CA03C9">
        <w:rPr>
          <w:rFonts w:ascii="Titillium Web" w:hAnsi="Titillium Web"/>
          <w:color w:val="000000"/>
          <w:sz w:val="22"/>
          <w:szCs w:val="22"/>
          <w:lang w:val="en-GB"/>
        </w:rPr>
        <w:t xml:space="preserve">Click here to subscribe to </w:t>
      </w:r>
      <w:proofErr w:type="spellStart"/>
      <w:r w:rsidRPr="00CA03C9">
        <w:rPr>
          <w:rFonts w:ascii="Titillium Web" w:hAnsi="Titillium Web"/>
          <w:color w:val="000000"/>
          <w:sz w:val="22"/>
          <w:szCs w:val="22"/>
          <w:lang w:val="en-GB"/>
        </w:rPr>
        <w:t>italiana’s</w:t>
      </w:r>
      <w:proofErr w:type="spellEnd"/>
      <w:r w:rsidRPr="00CA03C9">
        <w:rPr>
          <w:rFonts w:ascii="Titillium Web" w:hAnsi="Titillium Web"/>
          <w:color w:val="000000"/>
          <w:sz w:val="22"/>
          <w:szCs w:val="22"/>
          <w:lang w:val="en-GB"/>
        </w:rPr>
        <w:t xml:space="preserve"> newsletter</w:t>
      </w:r>
    </w:p>
    <w:p w14:paraId="5B2B2241" w14:textId="77777777" w:rsidR="00953546" w:rsidRPr="00CA03C9" w:rsidRDefault="00953546" w:rsidP="00953546">
      <w:pPr>
        <w:jc w:val="center"/>
        <w:rPr>
          <w:rFonts w:ascii="Titillium Web" w:hAnsi="Titillium Web"/>
          <w:sz w:val="22"/>
          <w:szCs w:val="22"/>
          <w:lang w:eastAsia="it-IT"/>
        </w:rPr>
      </w:pPr>
      <w:r w:rsidRPr="00CA03C9">
        <w:rPr>
          <w:rFonts w:ascii="Titillium Web" w:hAnsi="Titillium Web" w:cs="Arial"/>
          <w:b/>
          <w:bCs/>
          <w:sz w:val="22"/>
          <w:szCs w:val="22"/>
          <w:lang w:eastAsia="it-IT"/>
        </w:rPr>
        <w:t>Instagram (@</w:t>
      </w:r>
      <w:proofErr w:type="spellStart"/>
      <w:r w:rsidRPr="00CA03C9">
        <w:rPr>
          <w:rFonts w:ascii="Titillium Web" w:hAnsi="Titillium Web" w:cs="Arial"/>
          <w:b/>
          <w:bCs/>
          <w:sz w:val="22"/>
          <w:szCs w:val="22"/>
          <w:lang w:eastAsia="it-IT"/>
        </w:rPr>
        <w:t>italymfa</w:t>
      </w:r>
      <w:proofErr w:type="spellEnd"/>
      <w:r w:rsidRPr="00CA03C9">
        <w:rPr>
          <w:rFonts w:ascii="Titillium Web" w:hAnsi="Titillium Web" w:cs="Arial"/>
          <w:b/>
          <w:bCs/>
          <w:sz w:val="22"/>
          <w:szCs w:val="22"/>
          <w:lang w:eastAsia="it-IT"/>
        </w:rPr>
        <w:t>)</w:t>
      </w:r>
    </w:p>
    <w:p w14:paraId="20CDEC0F" w14:textId="77777777" w:rsidR="00953546" w:rsidRPr="00CA03C9" w:rsidRDefault="00C56CC2" w:rsidP="00953546">
      <w:pPr>
        <w:jc w:val="center"/>
        <w:rPr>
          <w:rFonts w:ascii="Titillium Web" w:hAnsi="Titillium Web"/>
          <w:sz w:val="22"/>
          <w:szCs w:val="22"/>
          <w:lang w:eastAsia="it-IT"/>
        </w:rPr>
      </w:pPr>
      <w:hyperlink r:id="rId11" w:tgtFrame="_blank" w:history="1">
        <w:r w:rsidR="00953546" w:rsidRPr="00CA03C9">
          <w:rPr>
            <w:rFonts w:ascii="Titillium Web" w:hAnsi="Titillium Web" w:cs="Arial"/>
            <w:sz w:val="22"/>
            <w:szCs w:val="22"/>
            <w:u w:val="single"/>
            <w:lang w:eastAsia="it-IT"/>
          </w:rPr>
          <w:t>instagram.com/</w:t>
        </w:r>
        <w:proofErr w:type="spellStart"/>
        <w:r w:rsidR="00953546" w:rsidRPr="00CA03C9">
          <w:rPr>
            <w:rFonts w:ascii="Titillium Web" w:hAnsi="Titillium Web" w:cs="Arial"/>
            <w:sz w:val="22"/>
            <w:szCs w:val="22"/>
            <w:u w:val="single"/>
            <w:lang w:eastAsia="it-IT"/>
          </w:rPr>
          <w:t>italymfa</w:t>
        </w:r>
        <w:proofErr w:type="spellEnd"/>
        <w:r w:rsidR="00953546" w:rsidRPr="00CA03C9">
          <w:rPr>
            <w:rFonts w:ascii="Titillium Web" w:hAnsi="Titillium Web" w:cs="Arial"/>
            <w:sz w:val="22"/>
            <w:szCs w:val="22"/>
            <w:u w:val="single"/>
            <w:lang w:eastAsia="it-IT"/>
          </w:rPr>
          <w:t>/</w:t>
        </w:r>
      </w:hyperlink>
    </w:p>
    <w:p w14:paraId="16E5CA20" w14:textId="77777777" w:rsidR="00953546" w:rsidRPr="00CA03C9" w:rsidRDefault="00953546" w:rsidP="00953546">
      <w:pPr>
        <w:jc w:val="center"/>
        <w:rPr>
          <w:rFonts w:ascii="Titillium Web" w:hAnsi="Titillium Web"/>
          <w:sz w:val="22"/>
          <w:szCs w:val="22"/>
          <w:lang w:eastAsia="it-IT"/>
        </w:rPr>
      </w:pPr>
    </w:p>
    <w:p w14:paraId="0887FCD4" w14:textId="77777777" w:rsidR="00953546" w:rsidRPr="00CA03C9" w:rsidRDefault="00953546" w:rsidP="00953546">
      <w:pPr>
        <w:jc w:val="center"/>
        <w:rPr>
          <w:rFonts w:ascii="Titillium Web" w:hAnsi="Titillium Web"/>
          <w:sz w:val="22"/>
          <w:szCs w:val="22"/>
          <w:lang w:eastAsia="it-IT"/>
        </w:rPr>
      </w:pPr>
      <w:r w:rsidRPr="00CA03C9">
        <w:rPr>
          <w:rFonts w:ascii="Titillium Web" w:hAnsi="Titillium Web" w:cs="Arial"/>
          <w:b/>
          <w:bCs/>
          <w:sz w:val="22"/>
          <w:szCs w:val="22"/>
          <w:lang w:eastAsia="it-IT"/>
        </w:rPr>
        <w:t>Facebook (@italyMFA.it)</w:t>
      </w:r>
    </w:p>
    <w:p w14:paraId="63FB0444" w14:textId="77777777" w:rsidR="00953546" w:rsidRPr="00CA03C9" w:rsidRDefault="00C56CC2" w:rsidP="00953546">
      <w:pPr>
        <w:jc w:val="center"/>
        <w:rPr>
          <w:rFonts w:ascii="Titillium Web" w:hAnsi="Titillium Web"/>
          <w:sz w:val="22"/>
          <w:szCs w:val="22"/>
          <w:lang w:eastAsia="it-IT"/>
        </w:rPr>
      </w:pPr>
      <w:hyperlink r:id="rId12" w:tgtFrame="_blank" w:history="1">
        <w:r w:rsidR="00953546" w:rsidRPr="00CA03C9">
          <w:rPr>
            <w:rFonts w:ascii="Titillium Web" w:hAnsi="Titillium Web" w:cs="Arial"/>
            <w:sz w:val="22"/>
            <w:szCs w:val="22"/>
            <w:u w:val="single"/>
            <w:lang w:eastAsia="it-IT"/>
          </w:rPr>
          <w:t>facebook.com/ItalyMFA.it</w:t>
        </w:r>
      </w:hyperlink>
    </w:p>
    <w:p w14:paraId="2FDF87D6" w14:textId="77777777" w:rsidR="00953546" w:rsidRPr="00CA03C9" w:rsidRDefault="00953546" w:rsidP="00953546">
      <w:pPr>
        <w:jc w:val="center"/>
        <w:rPr>
          <w:rFonts w:ascii="Titillium Web" w:hAnsi="Titillium Web"/>
          <w:sz w:val="22"/>
          <w:szCs w:val="22"/>
          <w:lang w:eastAsia="it-IT"/>
        </w:rPr>
      </w:pPr>
    </w:p>
    <w:p w14:paraId="2D6ADC22" w14:textId="77777777" w:rsidR="00953546" w:rsidRPr="00CA03C9" w:rsidRDefault="00953546" w:rsidP="00953546">
      <w:pPr>
        <w:jc w:val="center"/>
        <w:rPr>
          <w:rFonts w:ascii="Titillium Web" w:hAnsi="Titillium Web"/>
          <w:sz w:val="22"/>
          <w:szCs w:val="22"/>
          <w:lang w:eastAsia="it-IT"/>
        </w:rPr>
      </w:pPr>
      <w:r w:rsidRPr="00CA03C9">
        <w:rPr>
          <w:rFonts w:ascii="Titillium Web" w:hAnsi="Titillium Web" w:cs="Arial"/>
          <w:b/>
          <w:bCs/>
          <w:sz w:val="22"/>
          <w:szCs w:val="22"/>
          <w:lang w:eastAsia="it-IT"/>
        </w:rPr>
        <w:t>Twitter (@</w:t>
      </w:r>
      <w:proofErr w:type="spellStart"/>
      <w:r w:rsidRPr="00CA03C9">
        <w:rPr>
          <w:rFonts w:ascii="Titillium Web" w:hAnsi="Titillium Web" w:cs="Arial"/>
          <w:b/>
          <w:bCs/>
          <w:sz w:val="22"/>
          <w:szCs w:val="22"/>
          <w:lang w:eastAsia="it-IT"/>
        </w:rPr>
        <w:t>italyMFA</w:t>
      </w:r>
      <w:proofErr w:type="spellEnd"/>
      <w:r w:rsidRPr="00CA03C9">
        <w:rPr>
          <w:rFonts w:ascii="Titillium Web" w:hAnsi="Titillium Web" w:cs="Arial"/>
          <w:b/>
          <w:bCs/>
          <w:sz w:val="22"/>
          <w:szCs w:val="22"/>
          <w:lang w:eastAsia="it-IT"/>
        </w:rPr>
        <w:t>)</w:t>
      </w:r>
    </w:p>
    <w:p w14:paraId="778BD173" w14:textId="77777777" w:rsidR="00953546" w:rsidRPr="00CA03C9" w:rsidRDefault="00C56CC2" w:rsidP="00953546">
      <w:pPr>
        <w:jc w:val="center"/>
        <w:rPr>
          <w:rFonts w:ascii="Titillium Web" w:hAnsi="Titillium Web"/>
          <w:sz w:val="22"/>
          <w:szCs w:val="22"/>
          <w:lang w:eastAsia="it-IT"/>
        </w:rPr>
      </w:pPr>
      <w:hyperlink r:id="rId13" w:tgtFrame="_blank" w:history="1">
        <w:proofErr w:type="gramStart"/>
        <w:r w:rsidR="00953546" w:rsidRPr="00CA03C9">
          <w:rPr>
            <w:rFonts w:ascii="Titillium Web" w:hAnsi="Titillium Web" w:cs="Arial"/>
            <w:sz w:val="22"/>
            <w:szCs w:val="22"/>
            <w:u w:val="single"/>
            <w:lang w:eastAsia="it-IT"/>
          </w:rPr>
          <w:t>twitter.com/</w:t>
        </w:r>
        <w:proofErr w:type="spellStart"/>
        <w:r w:rsidR="00953546" w:rsidRPr="00CA03C9">
          <w:rPr>
            <w:rFonts w:ascii="Titillium Web" w:hAnsi="Titillium Web" w:cs="Arial"/>
            <w:sz w:val="22"/>
            <w:szCs w:val="22"/>
            <w:u w:val="single"/>
            <w:lang w:eastAsia="it-IT"/>
          </w:rPr>
          <w:t>italymfa</w:t>
        </w:r>
        <w:proofErr w:type="spellEnd"/>
        <w:proofErr w:type="gramEnd"/>
      </w:hyperlink>
    </w:p>
    <w:p w14:paraId="49EF2575" w14:textId="77777777" w:rsidR="00953546" w:rsidRPr="00CA03C9" w:rsidRDefault="00953546" w:rsidP="00953546">
      <w:pPr>
        <w:jc w:val="center"/>
        <w:rPr>
          <w:rFonts w:ascii="Titillium Web" w:hAnsi="Titillium Web"/>
          <w:sz w:val="22"/>
          <w:szCs w:val="22"/>
          <w:lang w:eastAsia="it-IT"/>
        </w:rPr>
      </w:pPr>
    </w:p>
    <w:p w14:paraId="767CDCEE" w14:textId="77777777" w:rsidR="00953546" w:rsidRPr="00CA03C9" w:rsidRDefault="00953546" w:rsidP="00953546">
      <w:pPr>
        <w:jc w:val="center"/>
        <w:rPr>
          <w:rFonts w:ascii="Titillium Web" w:hAnsi="Titillium Web" w:cs="Arial"/>
          <w:b/>
          <w:bCs/>
          <w:sz w:val="22"/>
          <w:szCs w:val="22"/>
          <w:lang w:eastAsia="it-IT"/>
        </w:rPr>
      </w:pPr>
      <w:r w:rsidRPr="00CA03C9">
        <w:rPr>
          <w:rFonts w:ascii="Titillium Web" w:hAnsi="Titillium Web" w:cs="Arial"/>
          <w:b/>
          <w:bCs/>
          <w:sz w:val="22"/>
          <w:szCs w:val="22"/>
          <w:lang w:eastAsia="it-IT"/>
        </w:rPr>
        <w:t>Vimeo</w:t>
      </w:r>
    </w:p>
    <w:p w14:paraId="2F349817" w14:textId="77777777" w:rsidR="00953546" w:rsidRPr="0020272E" w:rsidRDefault="00C56CC2" w:rsidP="00953546">
      <w:pPr>
        <w:jc w:val="center"/>
        <w:rPr>
          <w:lang w:val="it-IT"/>
        </w:rPr>
      </w:pPr>
      <w:hyperlink r:id="rId14" w:history="1">
        <w:r w:rsidR="00953546" w:rsidRPr="0020272E">
          <w:rPr>
            <w:rStyle w:val="Collegamentoipertestuale"/>
            <w:rFonts w:ascii="Titillium Web" w:hAnsi="Titillium Web"/>
            <w:sz w:val="22"/>
            <w:szCs w:val="22"/>
            <w:lang w:val="it-IT" w:eastAsia="it-IT"/>
          </w:rPr>
          <w:t>vimeo.com/</w:t>
        </w:r>
        <w:proofErr w:type="spellStart"/>
        <w:r w:rsidR="00953546" w:rsidRPr="0020272E">
          <w:rPr>
            <w:rStyle w:val="Collegamentoipertestuale"/>
            <w:rFonts w:ascii="Titillium Web" w:hAnsi="Titillium Web"/>
            <w:sz w:val="22"/>
            <w:szCs w:val="22"/>
            <w:lang w:val="it-IT" w:eastAsia="it-IT"/>
          </w:rPr>
          <w:t>italianaesteri</w:t>
        </w:r>
        <w:proofErr w:type="spellEnd"/>
      </w:hyperlink>
    </w:p>
    <w:p w14:paraId="0FBB6720" w14:textId="77777777" w:rsidR="00953546" w:rsidRPr="0020272E" w:rsidRDefault="00953546" w:rsidP="00953546">
      <w:pPr>
        <w:jc w:val="center"/>
        <w:rPr>
          <w:sz w:val="22"/>
          <w:szCs w:val="22"/>
          <w:lang w:val="it-IT"/>
        </w:rPr>
      </w:pPr>
    </w:p>
    <w:p w14:paraId="236FF604" w14:textId="77777777" w:rsidR="00953546" w:rsidRPr="00655DF8" w:rsidRDefault="00953546" w:rsidP="00953546">
      <w:pPr>
        <w:jc w:val="center"/>
        <w:rPr>
          <w:rFonts w:ascii="Titillium Web" w:hAnsi="Titillium Web"/>
          <w:b/>
          <w:sz w:val="22"/>
          <w:szCs w:val="22"/>
          <w:lang w:val="it-IT"/>
        </w:rPr>
      </w:pPr>
      <w:proofErr w:type="spellStart"/>
      <w:r w:rsidRPr="00655DF8">
        <w:rPr>
          <w:rFonts w:ascii="Titillium Web" w:hAnsi="Titillium Web"/>
          <w:b/>
          <w:sz w:val="22"/>
          <w:szCs w:val="22"/>
          <w:lang w:val="it-IT"/>
        </w:rPr>
        <w:t>Issuu</w:t>
      </w:r>
      <w:proofErr w:type="spellEnd"/>
    </w:p>
    <w:p w14:paraId="193DC48F" w14:textId="77777777" w:rsidR="00953546" w:rsidRPr="00655DF8" w:rsidRDefault="00C56CC2" w:rsidP="00953546">
      <w:pPr>
        <w:jc w:val="center"/>
        <w:rPr>
          <w:rFonts w:ascii="Titillium Web" w:hAnsi="Titillium Web"/>
          <w:sz w:val="22"/>
          <w:szCs w:val="22"/>
          <w:lang w:val="it-IT"/>
        </w:rPr>
      </w:pPr>
      <w:hyperlink r:id="rId15" w:history="1">
        <w:r w:rsidR="00953546" w:rsidRPr="00655DF8">
          <w:rPr>
            <w:rStyle w:val="Collegamentoipertestuale"/>
            <w:rFonts w:ascii="Titillium Web" w:hAnsi="Titillium Web"/>
            <w:sz w:val="22"/>
            <w:szCs w:val="22"/>
            <w:lang w:val="it-IT"/>
          </w:rPr>
          <w:t>issuu.com/</w:t>
        </w:r>
        <w:proofErr w:type="spellStart"/>
        <w:r w:rsidR="00953546" w:rsidRPr="00655DF8">
          <w:rPr>
            <w:rStyle w:val="Collegamentoipertestuale"/>
            <w:rFonts w:ascii="Titillium Web" w:hAnsi="Titillium Web"/>
            <w:sz w:val="22"/>
            <w:szCs w:val="22"/>
            <w:lang w:val="it-IT"/>
          </w:rPr>
          <w:t>italianaesteri</w:t>
        </w:r>
        <w:proofErr w:type="spellEnd"/>
      </w:hyperlink>
    </w:p>
    <w:p w14:paraId="71AA51E7" w14:textId="77777777" w:rsidR="00953546" w:rsidRPr="00655DF8" w:rsidRDefault="00953546" w:rsidP="00953546">
      <w:pPr>
        <w:jc w:val="center"/>
        <w:rPr>
          <w:rFonts w:ascii="Titillium Web" w:hAnsi="Titillium Web"/>
          <w:sz w:val="22"/>
          <w:szCs w:val="22"/>
          <w:lang w:val="it-IT" w:eastAsia="it-IT"/>
        </w:rPr>
      </w:pPr>
      <w:r w:rsidRPr="00655DF8">
        <w:rPr>
          <w:rFonts w:ascii="Titillium Web" w:hAnsi="Titillium Web"/>
          <w:b/>
          <w:sz w:val="20"/>
          <w:szCs w:val="20"/>
          <w:lang w:val="it-IT" w:eastAsia="it-IT"/>
        </w:rPr>
        <w:br/>
      </w:r>
    </w:p>
    <w:p w14:paraId="2E14EE59" w14:textId="77777777" w:rsidR="00953546" w:rsidRPr="00655DF8" w:rsidRDefault="00953546" w:rsidP="00953546">
      <w:pPr>
        <w:rPr>
          <w:rFonts w:ascii="Titillium Web" w:hAnsi="Titillium Web" w:cstheme="minorBidi"/>
          <w:sz w:val="22"/>
          <w:szCs w:val="22"/>
          <w:lang w:val="it-IT" w:eastAsia="it-IT"/>
        </w:rPr>
      </w:pPr>
      <w:r w:rsidRPr="00655DF8">
        <w:rPr>
          <w:rFonts w:ascii="Titillium Web" w:eastAsia="Lato" w:hAnsi="Titillium Web" w:cs="Lato"/>
          <w:i/>
          <w:iCs/>
          <w:sz w:val="20"/>
          <w:szCs w:val="20"/>
          <w:lang w:val="it-IT"/>
        </w:rPr>
        <w:t>Italiana Press Office</w:t>
      </w:r>
      <w:r w:rsidRPr="00655DF8">
        <w:rPr>
          <w:rFonts w:ascii="Titillium Web" w:eastAsia="Lato" w:hAnsi="Titillium Web" w:cs="Lato"/>
          <w:sz w:val="20"/>
          <w:szCs w:val="20"/>
          <w:lang w:val="it-IT"/>
        </w:rPr>
        <w:br/>
        <w:t>Associazione Giri di parole</w:t>
      </w:r>
    </w:p>
    <w:p w14:paraId="7408A7AB" w14:textId="77777777" w:rsidR="00953546" w:rsidRPr="00CA03C9" w:rsidRDefault="00953546" w:rsidP="00953546">
      <w:pPr>
        <w:rPr>
          <w:rFonts w:ascii="Titillium Web" w:eastAsia="Lato" w:hAnsi="Titillium Web" w:cs="Lato"/>
          <w:sz w:val="20"/>
          <w:szCs w:val="20"/>
        </w:rPr>
      </w:pPr>
      <w:r w:rsidRPr="00CA03C9">
        <w:rPr>
          <w:rFonts w:ascii="Titillium Web" w:eastAsia="Lato" w:hAnsi="Titillium Web" w:cs="Lato"/>
          <w:sz w:val="20"/>
          <w:szCs w:val="20"/>
        </w:rPr>
        <w:t>italiana@giridiparole.org</w:t>
      </w:r>
    </w:p>
    <w:p w14:paraId="0B153513" w14:textId="77777777" w:rsidR="00953546" w:rsidRPr="00CA03C9" w:rsidRDefault="00953546" w:rsidP="00953546">
      <w:pPr>
        <w:rPr>
          <w:rFonts w:ascii="Titillium Web" w:eastAsia="Lato" w:hAnsi="Titillium Web" w:cs="Lato"/>
          <w:sz w:val="20"/>
          <w:szCs w:val="20"/>
        </w:rPr>
      </w:pPr>
      <w:r w:rsidRPr="00CA03C9">
        <w:rPr>
          <w:rFonts w:ascii="Titillium Web" w:eastAsia="Lato" w:hAnsi="Titillium Web" w:cs="Lato"/>
          <w:sz w:val="20"/>
          <w:szCs w:val="20"/>
        </w:rPr>
        <w:t>Tel. + 39 02 4547 5230</w:t>
      </w:r>
    </w:p>
    <w:p w14:paraId="47A1C762" w14:textId="77777777" w:rsidR="00953546" w:rsidRPr="00CA03C9" w:rsidRDefault="00953546" w:rsidP="00953546">
      <w:pPr>
        <w:rPr>
          <w:rFonts w:ascii="Titillium Web" w:eastAsia="Lato" w:hAnsi="Titillium Web" w:cs="Lato"/>
          <w:sz w:val="20"/>
          <w:szCs w:val="20"/>
        </w:rPr>
      </w:pPr>
    </w:p>
    <w:p w14:paraId="246ADE42" w14:textId="77777777" w:rsidR="00953546" w:rsidRPr="00CA03C9" w:rsidRDefault="00953546" w:rsidP="00953546">
      <w:pPr>
        <w:jc w:val="center"/>
        <w:rPr>
          <w:sz w:val="22"/>
          <w:szCs w:val="22"/>
        </w:rPr>
      </w:pPr>
    </w:p>
    <w:p w14:paraId="32DD53C8" w14:textId="77777777" w:rsidR="00953546" w:rsidRPr="00CA03C9" w:rsidRDefault="00953546" w:rsidP="00953546">
      <w:pPr>
        <w:rPr>
          <w:rFonts w:ascii="Titillium Web" w:hAnsi="Titillium Web"/>
          <w:sz w:val="22"/>
          <w:szCs w:val="22"/>
        </w:rPr>
      </w:pPr>
    </w:p>
    <w:p w14:paraId="06DB365B" w14:textId="77777777" w:rsidR="00D823B0" w:rsidRPr="00C149F9" w:rsidRDefault="00D823B0" w:rsidP="006B723D">
      <w:pPr>
        <w:rPr>
          <w:rFonts w:ascii="Titillium Web" w:eastAsia="Lato" w:hAnsi="Titillium Web" w:cs="Lato"/>
          <w:sz w:val="20"/>
          <w:szCs w:val="20"/>
          <w:lang w:val="it-IT"/>
        </w:rPr>
      </w:pPr>
    </w:p>
    <w:p w14:paraId="5953B71F" w14:textId="11E65420" w:rsidR="000A17E7" w:rsidRPr="00C149F9" w:rsidRDefault="000A17E7" w:rsidP="006B723D">
      <w:pPr>
        <w:pStyle w:val="NormaleWeb"/>
        <w:spacing w:before="0" w:beforeAutospacing="0" w:after="0" w:afterAutospacing="0"/>
        <w:rPr>
          <w:rFonts w:ascii="Titillium Web" w:eastAsia="Calibri" w:hAnsi="Titillium Web"/>
          <w:color w:val="19191A"/>
          <w:sz w:val="20"/>
          <w:szCs w:val="20"/>
          <w:lang w:eastAsia="en-US"/>
        </w:rPr>
      </w:pPr>
    </w:p>
    <w:sectPr w:rsidR="000A17E7" w:rsidRPr="00C149F9" w:rsidSect="00DB3B21">
      <w:headerReference w:type="default" r:id="rId16"/>
      <w:footerReference w:type="default" r:id="rId17"/>
      <w:pgSz w:w="11900" w:h="16840"/>
      <w:pgMar w:top="3544" w:right="1134" w:bottom="1134" w:left="1134" w:header="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512A" w14:textId="77777777" w:rsidR="00C56CC2" w:rsidRDefault="00C56CC2">
      <w:r>
        <w:separator/>
      </w:r>
    </w:p>
  </w:endnote>
  <w:endnote w:type="continuationSeparator" w:id="0">
    <w:p w14:paraId="62E4B29B" w14:textId="77777777" w:rsidR="00C56CC2" w:rsidRDefault="00C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tillium Web">
    <w:altName w:val="Courier New"/>
    <w:charset w:val="4D"/>
    <w:family w:val="auto"/>
    <w:pitch w:val="variable"/>
    <w:sig w:usb0="00000001" w:usb1="00000001" w:usb2="00000000" w:usb3="00000000" w:csb0="00000093"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3139" w14:textId="2EB59BED" w:rsidR="00B24A1C" w:rsidRPr="00DB3B21" w:rsidRDefault="00DB3B21" w:rsidP="00DB3B21">
    <w:pPr>
      <w:pStyle w:val="NormaleWeb"/>
      <w:jc w:val="center"/>
      <w:rPr>
        <w:rFonts w:ascii="Titillium Web" w:hAnsi="Titillium Web"/>
        <w:sz w:val="20"/>
        <w:szCs w:val="20"/>
      </w:rPr>
    </w:pPr>
    <w:r w:rsidRPr="00F90659">
      <w:rPr>
        <w:rStyle w:val="Enfasicorsivo"/>
        <w:rFonts w:ascii="Titillium Web" w:hAnsi="Titillium Web"/>
        <w:i w:val="0"/>
        <w:sz w:val="20"/>
        <w:szCs w:val="20"/>
      </w:rPr>
      <w:t>Ufficio stampa</w:t>
    </w:r>
    <w:r w:rsidRPr="00DB3B21">
      <w:rPr>
        <w:rStyle w:val="Enfasicorsivo"/>
        <w:rFonts w:ascii="Titillium Web" w:hAnsi="Titillium Web"/>
        <w:sz w:val="20"/>
        <w:szCs w:val="20"/>
      </w:rPr>
      <w:t xml:space="preserve"> italiana</w:t>
    </w:r>
    <w:r w:rsidRPr="00DB3B21">
      <w:rPr>
        <w:rFonts w:ascii="Titillium Web" w:hAnsi="Titillium Web"/>
        <w:sz w:val="20"/>
        <w:szCs w:val="20"/>
      </w:rPr>
      <w:t xml:space="preserve"> | </w:t>
    </w:r>
    <w:r w:rsidR="004400D1">
      <w:rPr>
        <w:rFonts w:ascii="Titillium Web" w:hAnsi="Titillium Web"/>
        <w:sz w:val="20"/>
        <w:szCs w:val="20"/>
      </w:rPr>
      <w:t>Associazione Giri di parole</w:t>
    </w:r>
    <w:r w:rsidRPr="00DB3B21">
      <w:rPr>
        <w:rFonts w:ascii="Titillium Web" w:hAnsi="Titillium Web"/>
        <w:sz w:val="20"/>
        <w:szCs w:val="20"/>
      </w:rPr>
      <w:t xml:space="preserve"> | </w:t>
    </w:r>
    <w:hyperlink r:id="rId1" w:history="1">
      <w:r w:rsidRPr="00DB3B21">
        <w:rPr>
          <w:rStyle w:val="Collegamentoipertestuale"/>
          <w:rFonts w:ascii="Titillium Web" w:hAnsi="Titillium Web"/>
          <w:sz w:val="20"/>
          <w:szCs w:val="20"/>
          <w:u w:val="none"/>
        </w:rPr>
        <w:t>italiana@</w:t>
      </w:r>
      <w:r w:rsidR="004400D1">
        <w:rPr>
          <w:rStyle w:val="Collegamentoipertestuale"/>
          <w:rFonts w:ascii="Titillium Web" w:hAnsi="Titillium Web"/>
          <w:sz w:val="20"/>
          <w:szCs w:val="20"/>
          <w:u w:val="none"/>
        </w:rPr>
        <w:t>giridiparole</w:t>
      </w:r>
      <w:r w:rsidRPr="00DB3B21">
        <w:rPr>
          <w:rStyle w:val="Collegamentoipertestuale"/>
          <w:rFonts w:ascii="Titillium Web" w:hAnsi="Titillium Web"/>
          <w:sz w:val="20"/>
          <w:szCs w:val="20"/>
          <w:u w:val="none"/>
        </w:rPr>
        <w:t>.</w:t>
      </w:r>
      <w:r w:rsidR="004400D1">
        <w:rPr>
          <w:rStyle w:val="Collegamentoipertestuale"/>
          <w:rFonts w:ascii="Titillium Web" w:hAnsi="Titillium Web"/>
          <w:sz w:val="20"/>
          <w:szCs w:val="20"/>
          <w:u w:val="none"/>
        </w:rPr>
        <w:t>org</w:t>
      </w:r>
    </w:hyperlink>
    <w:r w:rsidR="004400D1">
      <w:rPr>
        <w:rStyle w:val="Collegamentoipertestuale"/>
        <w:rFonts w:ascii="Titillium Web" w:hAnsi="Titillium Web"/>
        <w:sz w:val="20"/>
        <w:szCs w:val="20"/>
        <w:u w:val="none"/>
      </w:rPr>
      <w:br/>
    </w:r>
    <w:r w:rsidRPr="00DB3B21">
      <w:rPr>
        <w:rFonts w:ascii="Titillium Web" w:hAnsi="Titillium Web"/>
        <w:sz w:val="20"/>
        <w:szCs w:val="20"/>
      </w:rPr>
      <w:t xml:space="preserve"> Tel. +39 02 45475230</w:t>
    </w:r>
    <w:r w:rsidR="00F42B27">
      <w:rPr>
        <w:rFonts w:ascii="Titillium Web" w:hAnsi="Titillium Web"/>
        <w:sz w:val="20"/>
        <w:szCs w:val="20"/>
      </w:rPr>
      <w:t xml:space="preserve"> | </w:t>
    </w:r>
    <w:hyperlink r:id="rId2" w:history="1">
      <w:r w:rsidR="00F42B27" w:rsidRPr="004512CB">
        <w:rPr>
          <w:rFonts w:ascii="Titillium Web" w:hAnsi="Titillium Web"/>
          <w:sz w:val="20"/>
          <w:szCs w:val="20"/>
        </w:rPr>
        <w:t>italiana.esteri.it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54B9B" w14:textId="77777777" w:rsidR="00C56CC2" w:rsidRDefault="00C56CC2">
      <w:r>
        <w:separator/>
      </w:r>
    </w:p>
  </w:footnote>
  <w:footnote w:type="continuationSeparator" w:id="0">
    <w:p w14:paraId="23428713" w14:textId="77777777" w:rsidR="00C56CC2" w:rsidRDefault="00C56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C6FD" w14:textId="127035D4" w:rsidR="00524274" w:rsidRDefault="000A17E7" w:rsidP="005A0ECC">
    <w:pPr>
      <w:pStyle w:val="Intestazioneepidipagina"/>
      <w:ind w:hanging="1134"/>
    </w:pPr>
    <w:r>
      <w:rPr>
        <w:noProof/>
      </w:rPr>
      <w:drawing>
        <wp:inline distT="0" distB="0" distL="0" distR="0" wp14:anchorId="75CDCDDE" wp14:editId="2F9B9C8F">
          <wp:extent cx="7566983" cy="1907458"/>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ALIANA_Letterhead_head.jpg"/>
                  <pic:cNvPicPr/>
                </pic:nvPicPr>
                <pic:blipFill>
                  <a:blip r:embed="rId1"/>
                  <a:stretch>
                    <a:fillRect/>
                  </a:stretch>
                </pic:blipFill>
                <pic:spPr>
                  <a:xfrm>
                    <a:off x="0" y="0"/>
                    <a:ext cx="7607633" cy="1917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74"/>
    <w:rsid w:val="00000DB0"/>
    <w:rsid w:val="000120E1"/>
    <w:rsid w:val="00012B73"/>
    <w:rsid w:val="00013C0D"/>
    <w:rsid w:val="00015C33"/>
    <w:rsid w:val="0001647D"/>
    <w:rsid w:val="00022EB5"/>
    <w:rsid w:val="00023779"/>
    <w:rsid w:val="0002508C"/>
    <w:rsid w:val="0002581E"/>
    <w:rsid w:val="000308AE"/>
    <w:rsid w:val="00045C7E"/>
    <w:rsid w:val="00045FEE"/>
    <w:rsid w:val="000565FB"/>
    <w:rsid w:val="00064870"/>
    <w:rsid w:val="00065EAE"/>
    <w:rsid w:val="000724DF"/>
    <w:rsid w:val="00073FF4"/>
    <w:rsid w:val="0008025B"/>
    <w:rsid w:val="000878A1"/>
    <w:rsid w:val="00092CC5"/>
    <w:rsid w:val="000A0112"/>
    <w:rsid w:val="000A17E7"/>
    <w:rsid w:val="000B0092"/>
    <w:rsid w:val="000B25FB"/>
    <w:rsid w:val="000B2D53"/>
    <w:rsid w:val="000F23EF"/>
    <w:rsid w:val="000F66E4"/>
    <w:rsid w:val="00103B8E"/>
    <w:rsid w:val="00106BEF"/>
    <w:rsid w:val="00112EFD"/>
    <w:rsid w:val="00116DFE"/>
    <w:rsid w:val="00122E38"/>
    <w:rsid w:val="00137F2E"/>
    <w:rsid w:val="001404AF"/>
    <w:rsid w:val="00146375"/>
    <w:rsid w:val="0016245D"/>
    <w:rsid w:val="001722FF"/>
    <w:rsid w:val="00181199"/>
    <w:rsid w:val="00186781"/>
    <w:rsid w:val="001928D7"/>
    <w:rsid w:val="00196083"/>
    <w:rsid w:val="001A1912"/>
    <w:rsid w:val="001A7B2C"/>
    <w:rsid w:val="001B33A5"/>
    <w:rsid w:val="001C6252"/>
    <w:rsid w:val="001D1060"/>
    <w:rsid w:val="001D1152"/>
    <w:rsid w:val="001D6609"/>
    <w:rsid w:val="001E3D23"/>
    <w:rsid w:val="001E5B32"/>
    <w:rsid w:val="001F7077"/>
    <w:rsid w:val="0020170E"/>
    <w:rsid w:val="0020272E"/>
    <w:rsid w:val="00203688"/>
    <w:rsid w:val="002141A3"/>
    <w:rsid w:val="00221DCF"/>
    <w:rsid w:val="00223EFA"/>
    <w:rsid w:val="0022714C"/>
    <w:rsid w:val="00227A68"/>
    <w:rsid w:val="0026367D"/>
    <w:rsid w:val="00271779"/>
    <w:rsid w:val="00277437"/>
    <w:rsid w:val="002857DB"/>
    <w:rsid w:val="00292F99"/>
    <w:rsid w:val="002931CB"/>
    <w:rsid w:val="00296B50"/>
    <w:rsid w:val="002A0941"/>
    <w:rsid w:val="002A2F18"/>
    <w:rsid w:val="002A30BD"/>
    <w:rsid w:val="002B1900"/>
    <w:rsid w:val="002B2C93"/>
    <w:rsid w:val="002B3F77"/>
    <w:rsid w:val="002B6640"/>
    <w:rsid w:val="002D3184"/>
    <w:rsid w:val="002E788E"/>
    <w:rsid w:val="002F220E"/>
    <w:rsid w:val="002F495D"/>
    <w:rsid w:val="002F563B"/>
    <w:rsid w:val="00312C26"/>
    <w:rsid w:val="00315C25"/>
    <w:rsid w:val="00327B6F"/>
    <w:rsid w:val="00330F5E"/>
    <w:rsid w:val="00331FC1"/>
    <w:rsid w:val="00333DEF"/>
    <w:rsid w:val="003511E8"/>
    <w:rsid w:val="00381BFE"/>
    <w:rsid w:val="00386A15"/>
    <w:rsid w:val="00392329"/>
    <w:rsid w:val="003B0DCC"/>
    <w:rsid w:val="003B1E0A"/>
    <w:rsid w:val="003B353C"/>
    <w:rsid w:val="003B37B3"/>
    <w:rsid w:val="003C33B5"/>
    <w:rsid w:val="003D0613"/>
    <w:rsid w:val="003D4C96"/>
    <w:rsid w:val="003E54FB"/>
    <w:rsid w:val="003F52B7"/>
    <w:rsid w:val="003F5535"/>
    <w:rsid w:val="004400D1"/>
    <w:rsid w:val="004416D5"/>
    <w:rsid w:val="00446C28"/>
    <w:rsid w:val="00450482"/>
    <w:rsid w:val="004516FD"/>
    <w:rsid w:val="00452827"/>
    <w:rsid w:val="0045386B"/>
    <w:rsid w:val="0045586B"/>
    <w:rsid w:val="004615EB"/>
    <w:rsid w:val="00464D3F"/>
    <w:rsid w:val="00481EC2"/>
    <w:rsid w:val="00490ACA"/>
    <w:rsid w:val="00494676"/>
    <w:rsid w:val="00497EDD"/>
    <w:rsid w:val="004A3AE4"/>
    <w:rsid w:val="004A5457"/>
    <w:rsid w:val="004A7EA3"/>
    <w:rsid w:val="004B7981"/>
    <w:rsid w:val="004C4C83"/>
    <w:rsid w:val="004C4F99"/>
    <w:rsid w:val="004D140C"/>
    <w:rsid w:val="004D7673"/>
    <w:rsid w:val="004E2AF1"/>
    <w:rsid w:val="004F0760"/>
    <w:rsid w:val="004F7D1D"/>
    <w:rsid w:val="0050578B"/>
    <w:rsid w:val="0050646A"/>
    <w:rsid w:val="0051617A"/>
    <w:rsid w:val="00524274"/>
    <w:rsid w:val="005251A1"/>
    <w:rsid w:val="00534C5F"/>
    <w:rsid w:val="00540F29"/>
    <w:rsid w:val="00550FE5"/>
    <w:rsid w:val="00552AA2"/>
    <w:rsid w:val="00557A88"/>
    <w:rsid w:val="00567CB2"/>
    <w:rsid w:val="00567FF6"/>
    <w:rsid w:val="00574851"/>
    <w:rsid w:val="00575285"/>
    <w:rsid w:val="005767E2"/>
    <w:rsid w:val="00576993"/>
    <w:rsid w:val="005866D8"/>
    <w:rsid w:val="00595CB9"/>
    <w:rsid w:val="005A0ECC"/>
    <w:rsid w:val="005A3E52"/>
    <w:rsid w:val="005B4238"/>
    <w:rsid w:val="005B6840"/>
    <w:rsid w:val="005C0913"/>
    <w:rsid w:val="005F2A5D"/>
    <w:rsid w:val="006052A7"/>
    <w:rsid w:val="006067AD"/>
    <w:rsid w:val="00611CA7"/>
    <w:rsid w:val="006305C5"/>
    <w:rsid w:val="006372DE"/>
    <w:rsid w:val="0064153B"/>
    <w:rsid w:val="006752A4"/>
    <w:rsid w:val="00676004"/>
    <w:rsid w:val="00682C39"/>
    <w:rsid w:val="00694C04"/>
    <w:rsid w:val="00697833"/>
    <w:rsid w:val="006A37ED"/>
    <w:rsid w:val="006B042C"/>
    <w:rsid w:val="006B2D40"/>
    <w:rsid w:val="006B723D"/>
    <w:rsid w:val="006C1813"/>
    <w:rsid w:val="006C2F4E"/>
    <w:rsid w:val="006C5024"/>
    <w:rsid w:val="006D2A10"/>
    <w:rsid w:val="006E66CB"/>
    <w:rsid w:val="006F035D"/>
    <w:rsid w:val="006F4E4D"/>
    <w:rsid w:val="006F7B83"/>
    <w:rsid w:val="00700B31"/>
    <w:rsid w:val="00702F85"/>
    <w:rsid w:val="00707C86"/>
    <w:rsid w:val="00725476"/>
    <w:rsid w:val="00730926"/>
    <w:rsid w:val="00733F66"/>
    <w:rsid w:val="00735BEF"/>
    <w:rsid w:val="00740244"/>
    <w:rsid w:val="00761526"/>
    <w:rsid w:val="00764E50"/>
    <w:rsid w:val="0076681E"/>
    <w:rsid w:val="007722E2"/>
    <w:rsid w:val="00782122"/>
    <w:rsid w:val="00783DC4"/>
    <w:rsid w:val="007967CE"/>
    <w:rsid w:val="007B0BC2"/>
    <w:rsid w:val="007B2BA5"/>
    <w:rsid w:val="007B5BA0"/>
    <w:rsid w:val="007E5FB0"/>
    <w:rsid w:val="007E693F"/>
    <w:rsid w:val="007E79A7"/>
    <w:rsid w:val="007F3E77"/>
    <w:rsid w:val="00801A36"/>
    <w:rsid w:val="00826522"/>
    <w:rsid w:val="008329BF"/>
    <w:rsid w:val="008534BB"/>
    <w:rsid w:val="00854598"/>
    <w:rsid w:val="00856A11"/>
    <w:rsid w:val="008602FF"/>
    <w:rsid w:val="0089695C"/>
    <w:rsid w:val="008A0C03"/>
    <w:rsid w:val="008A5632"/>
    <w:rsid w:val="008B0316"/>
    <w:rsid w:val="008B7473"/>
    <w:rsid w:val="008C0852"/>
    <w:rsid w:val="008C2809"/>
    <w:rsid w:val="008D35A6"/>
    <w:rsid w:val="008D4200"/>
    <w:rsid w:val="008E0EAE"/>
    <w:rsid w:val="008E7138"/>
    <w:rsid w:val="008F1A66"/>
    <w:rsid w:val="00913A77"/>
    <w:rsid w:val="009232AB"/>
    <w:rsid w:val="00926890"/>
    <w:rsid w:val="00931620"/>
    <w:rsid w:val="0093569A"/>
    <w:rsid w:val="00937AFE"/>
    <w:rsid w:val="0094000E"/>
    <w:rsid w:val="00953546"/>
    <w:rsid w:val="00954D34"/>
    <w:rsid w:val="0096583D"/>
    <w:rsid w:val="00967124"/>
    <w:rsid w:val="00971E2F"/>
    <w:rsid w:val="00985A98"/>
    <w:rsid w:val="00985C99"/>
    <w:rsid w:val="00996288"/>
    <w:rsid w:val="00996EF4"/>
    <w:rsid w:val="009A6F95"/>
    <w:rsid w:val="009B2FBA"/>
    <w:rsid w:val="009B6C70"/>
    <w:rsid w:val="009B7228"/>
    <w:rsid w:val="009C296B"/>
    <w:rsid w:val="009D44DD"/>
    <w:rsid w:val="009E1C58"/>
    <w:rsid w:val="009E443C"/>
    <w:rsid w:val="009E76AA"/>
    <w:rsid w:val="009E7CAD"/>
    <w:rsid w:val="009F6A3F"/>
    <w:rsid w:val="00A00342"/>
    <w:rsid w:val="00A00A64"/>
    <w:rsid w:val="00A024DE"/>
    <w:rsid w:val="00A0433F"/>
    <w:rsid w:val="00A072D8"/>
    <w:rsid w:val="00A20B8E"/>
    <w:rsid w:val="00A242C1"/>
    <w:rsid w:val="00A2652E"/>
    <w:rsid w:val="00A27147"/>
    <w:rsid w:val="00A32542"/>
    <w:rsid w:val="00A362B8"/>
    <w:rsid w:val="00A47B06"/>
    <w:rsid w:val="00A539D3"/>
    <w:rsid w:val="00A53CC4"/>
    <w:rsid w:val="00A721FA"/>
    <w:rsid w:val="00A80761"/>
    <w:rsid w:val="00A80AD5"/>
    <w:rsid w:val="00A83499"/>
    <w:rsid w:val="00A916F0"/>
    <w:rsid w:val="00A941E2"/>
    <w:rsid w:val="00AA08C5"/>
    <w:rsid w:val="00AA1EC0"/>
    <w:rsid w:val="00AB43D6"/>
    <w:rsid w:val="00AB6017"/>
    <w:rsid w:val="00AC1119"/>
    <w:rsid w:val="00AC3769"/>
    <w:rsid w:val="00AD52A4"/>
    <w:rsid w:val="00AD63D5"/>
    <w:rsid w:val="00AD71C4"/>
    <w:rsid w:val="00AE2A72"/>
    <w:rsid w:val="00AE329E"/>
    <w:rsid w:val="00B02D61"/>
    <w:rsid w:val="00B062D4"/>
    <w:rsid w:val="00B24A1C"/>
    <w:rsid w:val="00B25CD1"/>
    <w:rsid w:val="00B25FF2"/>
    <w:rsid w:val="00B32816"/>
    <w:rsid w:val="00B36190"/>
    <w:rsid w:val="00B473E0"/>
    <w:rsid w:val="00B53B3D"/>
    <w:rsid w:val="00B579FC"/>
    <w:rsid w:val="00B670C5"/>
    <w:rsid w:val="00B81600"/>
    <w:rsid w:val="00B83144"/>
    <w:rsid w:val="00BA56E9"/>
    <w:rsid w:val="00BB1C25"/>
    <w:rsid w:val="00BE37C8"/>
    <w:rsid w:val="00BE7DA3"/>
    <w:rsid w:val="00BF07A2"/>
    <w:rsid w:val="00BF19CE"/>
    <w:rsid w:val="00C002EE"/>
    <w:rsid w:val="00C00F38"/>
    <w:rsid w:val="00C01296"/>
    <w:rsid w:val="00C01D21"/>
    <w:rsid w:val="00C06016"/>
    <w:rsid w:val="00C12CCA"/>
    <w:rsid w:val="00C13F01"/>
    <w:rsid w:val="00C142AE"/>
    <w:rsid w:val="00C149F9"/>
    <w:rsid w:val="00C16FDC"/>
    <w:rsid w:val="00C23013"/>
    <w:rsid w:val="00C26E67"/>
    <w:rsid w:val="00C335F6"/>
    <w:rsid w:val="00C54A99"/>
    <w:rsid w:val="00C5615B"/>
    <w:rsid w:val="00C56CC2"/>
    <w:rsid w:val="00C600A3"/>
    <w:rsid w:val="00C6382D"/>
    <w:rsid w:val="00C71D89"/>
    <w:rsid w:val="00C749E7"/>
    <w:rsid w:val="00C76F4E"/>
    <w:rsid w:val="00C87F4C"/>
    <w:rsid w:val="00CC1A38"/>
    <w:rsid w:val="00CC4937"/>
    <w:rsid w:val="00CC54BD"/>
    <w:rsid w:val="00CC7622"/>
    <w:rsid w:val="00CD423F"/>
    <w:rsid w:val="00CD4367"/>
    <w:rsid w:val="00CE2BA7"/>
    <w:rsid w:val="00CF589D"/>
    <w:rsid w:val="00CF7A5C"/>
    <w:rsid w:val="00D00E21"/>
    <w:rsid w:val="00D02024"/>
    <w:rsid w:val="00D03688"/>
    <w:rsid w:val="00D301AB"/>
    <w:rsid w:val="00D3269D"/>
    <w:rsid w:val="00D363D1"/>
    <w:rsid w:val="00D434DC"/>
    <w:rsid w:val="00D45EAD"/>
    <w:rsid w:val="00D55F43"/>
    <w:rsid w:val="00D609A0"/>
    <w:rsid w:val="00D823B0"/>
    <w:rsid w:val="00D864C9"/>
    <w:rsid w:val="00D90FE3"/>
    <w:rsid w:val="00D9555C"/>
    <w:rsid w:val="00DA3DBD"/>
    <w:rsid w:val="00DA698A"/>
    <w:rsid w:val="00DA7027"/>
    <w:rsid w:val="00DB2D21"/>
    <w:rsid w:val="00DB3B21"/>
    <w:rsid w:val="00DC0257"/>
    <w:rsid w:val="00DC140A"/>
    <w:rsid w:val="00DC60DD"/>
    <w:rsid w:val="00DD1918"/>
    <w:rsid w:val="00DD6675"/>
    <w:rsid w:val="00E001BB"/>
    <w:rsid w:val="00E0205B"/>
    <w:rsid w:val="00E10B9F"/>
    <w:rsid w:val="00E119FE"/>
    <w:rsid w:val="00E13A7E"/>
    <w:rsid w:val="00E2256F"/>
    <w:rsid w:val="00E41D56"/>
    <w:rsid w:val="00E55DD4"/>
    <w:rsid w:val="00E56104"/>
    <w:rsid w:val="00E57F65"/>
    <w:rsid w:val="00E76EDD"/>
    <w:rsid w:val="00E7767E"/>
    <w:rsid w:val="00E8412A"/>
    <w:rsid w:val="00E96F71"/>
    <w:rsid w:val="00E9746F"/>
    <w:rsid w:val="00EA4023"/>
    <w:rsid w:val="00EC1A81"/>
    <w:rsid w:val="00EC33A4"/>
    <w:rsid w:val="00EC6490"/>
    <w:rsid w:val="00ED2DFB"/>
    <w:rsid w:val="00ED3BFC"/>
    <w:rsid w:val="00EE74EE"/>
    <w:rsid w:val="00EF06CF"/>
    <w:rsid w:val="00EF265C"/>
    <w:rsid w:val="00F03179"/>
    <w:rsid w:val="00F14FC5"/>
    <w:rsid w:val="00F27F22"/>
    <w:rsid w:val="00F306B5"/>
    <w:rsid w:val="00F30A1E"/>
    <w:rsid w:val="00F31AA0"/>
    <w:rsid w:val="00F356AD"/>
    <w:rsid w:val="00F40C97"/>
    <w:rsid w:val="00F42B27"/>
    <w:rsid w:val="00F43215"/>
    <w:rsid w:val="00F5213D"/>
    <w:rsid w:val="00F526F1"/>
    <w:rsid w:val="00F67B80"/>
    <w:rsid w:val="00F73028"/>
    <w:rsid w:val="00F75063"/>
    <w:rsid w:val="00F84687"/>
    <w:rsid w:val="00F8695B"/>
    <w:rsid w:val="00F90659"/>
    <w:rsid w:val="00F90F29"/>
    <w:rsid w:val="00F97AAE"/>
    <w:rsid w:val="00FA3CC3"/>
    <w:rsid w:val="00FA3FD6"/>
    <w:rsid w:val="00FA6302"/>
    <w:rsid w:val="00FA7179"/>
    <w:rsid w:val="00FB3380"/>
    <w:rsid w:val="00FC632F"/>
    <w:rsid w:val="00FE506F"/>
    <w:rsid w:val="00FE5B79"/>
    <w:rsid w:val="00FF54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329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54B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GB" w:eastAsia="en-GB"/>
    </w:rPr>
  </w:style>
  <w:style w:type="paragraph" w:styleId="Titolo1">
    <w:name w:val="heading 1"/>
    <w:basedOn w:val="Normale"/>
    <w:link w:val="Titolo1Carattere"/>
    <w:uiPriority w:val="9"/>
    <w:qFormat/>
    <w:rsid w:val="000A17E7"/>
    <w:pPr>
      <w:spacing w:before="100" w:beforeAutospacing="1" w:after="100" w:afterAutospacing="1"/>
      <w:outlineLvl w:val="0"/>
    </w:pPr>
    <w:rPr>
      <w:b/>
      <w:bCs/>
      <w:kern w:val="36"/>
      <w:sz w:val="48"/>
      <w:szCs w:val="48"/>
      <w:lang w:val="it-IT" w:eastAsia="it-IT"/>
    </w:rPr>
  </w:style>
  <w:style w:type="paragraph" w:styleId="Titolo4">
    <w:name w:val="heading 4"/>
    <w:basedOn w:val="Normale"/>
    <w:link w:val="Titolo4Carattere"/>
    <w:uiPriority w:val="9"/>
    <w:qFormat/>
    <w:rsid w:val="000A17E7"/>
    <w:pPr>
      <w:spacing w:before="100" w:beforeAutospacing="1" w:after="100" w:afterAutospacing="1"/>
      <w:outlineLvl w:val="3"/>
    </w:pPr>
    <w:rPr>
      <w:b/>
      <w:bCs/>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eastAsia="Times New Roman"/>
      <w:color w:val="000000"/>
      <w:sz w:val="24"/>
      <w:szCs w:val="24"/>
      <w:u w:color="000000"/>
    </w:rPr>
  </w:style>
  <w:style w:type="paragraph" w:styleId="Intestazione">
    <w:name w:val="header"/>
    <w:basedOn w:val="Normale"/>
    <w:link w:val="IntestazioneCarattere"/>
    <w:uiPriority w:val="99"/>
    <w:unhideWhenUsed/>
    <w:rsid w:val="00B24A1C"/>
    <w:pPr>
      <w:pBdr>
        <w:top w:val="nil"/>
        <w:left w:val="nil"/>
        <w:bottom w:val="nil"/>
        <w:right w:val="nil"/>
        <w:between w:val="nil"/>
        <w:bar w:val="nil"/>
      </w:pBdr>
      <w:tabs>
        <w:tab w:val="center" w:pos="4819"/>
        <w:tab w:val="right" w:pos="9638"/>
      </w:tabs>
    </w:pPr>
    <w:rPr>
      <w:rFonts w:eastAsia="Arial Unicode MS"/>
      <w:bdr w:val="nil"/>
      <w:lang w:val="en-US" w:eastAsia="en-US"/>
    </w:rPr>
  </w:style>
  <w:style w:type="character" w:customStyle="1" w:styleId="IntestazioneCarattere">
    <w:name w:val="Intestazione Carattere"/>
    <w:basedOn w:val="Carpredefinitoparagrafo"/>
    <w:link w:val="Intestazione"/>
    <w:uiPriority w:val="99"/>
    <w:rsid w:val="00B24A1C"/>
    <w:rPr>
      <w:sz w:val="24"/>
      <w:szCs w:val="24"/>
      <w:lang w:val="en-US" w:eastAsia="en-US"/>
    </w:rPr>
  </w:style>
  <w:style w:type="paragraph" w:styleId="Pidipagina">
    <w:name w:val="footer"/>
    <w:basedOn w:val="Normale"/>
    <w:link w:val="PidipaginaCarattere"/>
    <w:uiPriority w:val="99"/>
    <w:unhideWhenUsed/>
    <w:rsid w:val="00B24A1C"/>
    <w:pPr>
      <w:pBdr>
        <w:top w:val="nil"/>
        <w:left w:val="nil"/>
        <w:bottom w:val="nil"/>
        <w:right w:val="nil"/>
        <w:between w:val="nil"/>
        <w:bar w:val="nil"/>
      </w:pBdr>
      <w:tabs>
        <w:tab w:val="center" w:pos="4819"/>
        <w:tab w:val="right" w:pos="9638"/>
      </w:tabs>
    </w:pPr>
    <w:rPr>
      <w:rFonts w:eastAsia="Arial Unicode MS"/>
      <w:bdr w:val="nil"/>
      <w:lang w:val="en-US" w:eastAsia="en-US"/>
    </w:rPr>
  </w:style>
  <w:style w:type="character" w:customStyle="1" w:styleId="PidipaginaCarattere">
    <w:name w:val="Piè di pagina Carattere"/>
    <w:basedOn w:val="Carpredefinitoparagrafo"/>
    <w:link w:val="Pidipagina"/>
    <w:uiPriority w:val="99"/>
    <w:rsid w:val="00B24A1C"/>
    <w:rPr>
      <w:sz w:val="24"/>
      <w:szCs w:val="24"/>
      <w:lang w:val="en-US" w:eastAsia="en-US"/>
    </w:rPr>
  </w:style>
  <w:style w:type="paragraph" w:styleId="Testofumetto">
    <w:name w:val="Balloon Text"/>
    <w:basedOn w:val="Normale"/>
    <w:link w:val="TestofumettoCarattere"/>
    <w:uiPriority w:val="99"/>
    <w:semiHidden/>
    <w:unhideWhenUsed/>
    <w:rsid w:val="00B24A1C"/>
    <w:pPr>
      <w:pBdr>
        <w:top w:val="nil"/>
        <w:left w:val="nil"/>
        <w:bottom w:val="nil"/>
        <w:right w:val="nil"/>
        <w:between w:val="nil"/>
        <w:bar w:val="nil"/>
      </w:pBdr>
    </w:pPr>
    <w:rPr>
      <w:rFonts w:ascii="Lucida Grande" w:eastAsia="Arial Unicode MS" w:hAnsi="Lucida Grande" w:cs="Lucida Grande"/>
      <w:sz w:val="18"/>
      <w:szCs w:val="18"/>
      <w:bdr w:val="nil"/>
      <w:lang w:val="en-US" w:eastAsia="en-US"/>
    </w:rPr>
  </w:style>
  <w:style w:type="character" w:customStyle="1" w:styleId="TestofumettoCarattere">
    <w:name w:val="Testo fumetto Carattere"/>
    <w:basedOn w:val="Carpredefinitoparagrafo"/>
    <w:link w:val="Testofumetto"/>
    <w:uiPriority w:val="99"/>
    <w:semiHidden/>
    <w:rsid w:val="00B24A1C"/>
    <w:rPr>
      <w:rFonts w:ascii="Lucida Grande" w:hAnsi="Lucida Grande" w:cs="Lucida Grande"/>
      <w:sz w:val="18"/>
      <w:szCs w:val="18"/>
      <w:lang w:val="en-US" w:eastAsia="en-US"/>
    </w:rPr>
  </w:style>
  <w:style w:type="character" w:customStyle="1" w:styleId="Titolo1Carattere">
    <w:name w:val="Titolo 1 Carattere"/>
    <w:basedOn w:val="Carpredefinitoparagrafo"/>
    <w:link w:val="Titolo1"/>
    <w:uiPriority w:val="9"/>
    <w:rsid w:val="000A17E7"/>
    <w:rPr>
      <w:rFonts w:eastAsia="Times New Roman"/>
      <w:b/>
      <w:bCs/>
      <w:kern w:val="36"/>
      <w:sz w:val="48"/>
      <w:szCs w:val="48"/>
      <w:bdr w:val="none" w:sz="0" w:space="0" w:color="auto"/>
    </w:rPr>
  </w:style>
  <w:style w:type="character" w:customStyle="1" w:styleId="Titolo4Carattere">
    <w:name w:val="Titolo 4 Carattere"/>
    <w:basedOn w:val="Carpredefinitoparagrafo"/>
    <w:link w:val="Titolo4"/>
    <w:uiPriority w:val="9"/>
    <w:rsid w:val="000A17E7"/>
    <w:rPr>
      <w:rFonts w:eastAsia="Times New Roman"/>
      <w:b/>
      <w:bCs/>
      <w:sz w:val="24"/>
      <w:szCs w:val="24"/>
      <w:bdr w:val="none" w:sz="0" w:space="0" w:color="auto"/>
    </w:rPr>
  </w:style>
  <w:style w:type="paragraph" w:styleId="NormaleWeb">
    <w:name w:val="Normal (Web)"/>
    <w:basedOn w:val="Normale"/>
    <w:uiPriority w:val="99"/>
    <w:unhideWhenUsed/>
    <w:rsid w:val="000A17E7"/>
    <w:pPr>
      <w:spacing w:before="100" w:beforeAutospacing="1" w:after="100" w:afterAutospacing="1"/>
    </w:pPr>
    <w:rPr>
      <w:lang w:val="it-IT" w:eastAsia="it-IT"/>
    </w:rPr>
  </w:style>
  <w:style w:type="character" w:styleId="Enfasicorsivo">
    <w:name w:val="Emphasis"/>
    <w:basedOn w:val="Carpredefinitoparagrafo"/>
    <w:uiPriority w:val="20"/>
    <w:qFormat/>
    <w:rsid w:val="00DB3B21"/>
    <w:rPr>
      <w:i/>
      <w:iCs/>
    </w:rPr>
  </w:style>
  <w:style w:type="character" w:customStyle="1" w:styleId="Menzionenonrisolta1">
    <w:name w:val="Menzione non risolta1"/>
    <w:basedOn w:val="Carpredefinitoparagrafo"/>
    <w:uiPriority w:val="99"/>
    <w:rsid w:val="00DB3B21"/>
    <w:rPr>
      <w:color w:val="605E5C"/>
      <w:shd w:val="clear" w:color="auto" w:fill="E1DFDD"/>
    </w:rPr>
  </w:style>
  <w:style w:type="paragraph" w:styleId="Nessunaspaziatura">
    <w:name w:val="No Spacing"/>
    <w:uiPriority w:val="1"/>
    <w:qFormat/>
    <w:rsid w:val="00B3281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styleId="Rimandocommento">
    <w:name w:val="annotation reference"/>
    <w:basedOn w:val="Carpredefinitoparagrafo"/>
    <w:uiPriority w:val="99"/>
    <w:semiHidden/>
    <w:unhideWhenUsed/>
    <w:rsid w:val="007E5FB0"/>
    <w:rPr>
      <w:sz w:val="16"/>
      <w:szCs w:val="16"/>
    </w:rPr>
  </w:style>
  <w:style w:type="paragraph" w:styleId="Testocommento">
    <w:name w:val="annotation text"/>
    <w:basedOn w:val="Normale"/>
    <w:link w:val="TestocommentoCarattere"/>
    <w:uiPriority w:val="99"/>
    <w:semiHidden/>
    <w:unhideWhenUsed/>
    <w:rsid w:val="007E5FB0"/>
    <w:pPr>
      <w:pBdr>
        <w:top w:val="nil"/>
        <w:left w:val="nil"/>
        <w:bottom w:val="nil"/>
        <w:right w:val="nil"/>
        <w:between w:val="nil"/>
        <w:bar w:val="nil"/>
      </w:pBdr>
    </w:pPr>
    <w:rPr>
      <w:rFonts w:eastAsia="Arial Unicode MS"/>
      <w:sz w:val="20"/>
      <w:szCs w:val="20"/>
      <w:bdr w:val="nil"/>
      <w:lang w:val="en-US" w:eastAsia="en-US"/>
    </w:rPr>
  </w:style>
  <w:style w:type="character" w:customStyle="1" w:styleId="TestocommentoCarattere">
    <w:name w:val="Testo commento Carattere"/>
    <w:basedOn w:val="Carpredefinitoparagrafo"/>
    <w:link w:val="Testocommento"/>
    <w:uiPriority w:val="99"/>
    <w:semiHidden/>
    <w:rsid w:val="007E5FB0"/>
    <w:rPr>
      <w:lang w:val="en-US" w:eastAsia="en-US"/>
    </w:rPr>
  </w:style>
  <w:style w:type="paragraph" w:styleId="Soggettocommento">
    <w:name w:val="annotation subject"/>
    <w:basedOn w:val="Testocommento"/>
    <w:next w:val="Testocommento"/>
    <w:link w:val="SoggettocommentoCarattere"/>
    <w:uiPriority w:val="99"/>
    <w:semiHidden/>
    <w:unhideWhenUsed/>
    <w:rsid w:val="007E5FB0"/>
    <w:rPr>
      <w:b/>
      <w:bCs/>
    </w:rPr>
  </w:style>
  <w:style w:type="character" w:customStyle="1" w:styleId="SoggettocommentoCarattere">
    <w:name w:val="Soggetto commento Carattere"/>
    <w:basedOn w:val="TestocommentoCarattere"/>
    <w:link w:val="Soggettocommento"/>
    <w:uiPriority w:val="99"/>
    <w:semiHidden/>
    <w:rsid w:val="007E5FB0"/>
    <w:rPr>
      <w:b/>
      <w:bCs/>
      <w:lang w:val="en-US" w:eastAsia="en-US"/>
    </w:rPr>
  </w:style>
  <w:style w:type="character" w:customStyle="1" w:styleId="Menzionenonrisolta2">
    <w:name w:val="Menzione non risolta2"/>
    <w:basedOn w:val="Carpredefinitoparagrafo"/>
    <w:uiPriority w:val="99"/>
    <w:semiHidden/>
    <w:unhideWhenUsed/>
    <w:rsid w:val="00856A11"/>
    <w:rPr>
      <w:color w:val="605E5C"/>
      <w:shd w:val="clear" w:color="auto" w:fill="E1DFDD"/>
    </w:rPr>
  </w:style>
  <w:style w:type="character" w:styleId="Collegamentovisitato">
    <w:name w:val="FollowedHyperlink"/>
    <w:basedOn w:val="Carpredefinitoparagrafo"/>
    <w:uiPriority w:val="99"/>
    <w:semiHidden/>
    <w:unhideWhenUsed/>
    <w:rsid w:val="00F306B5"/>
    <w:rPr>
      <w:color w:val="FF00FF" w:themeColor="followedHyperlink"/>
      <w:u w:val="single"/>
    </w:rPr>
  </w:style>
  <w:style w:type="character" w:customStyle="1" w:styleId="Menzionenonrisolta3">
    <w:name w:val="Menzione non risolta3"/>
    <w:basedOn w:val="Carpredefinitoparagrafo"/>
    <w:uiPriority w:val="99"/>
    <w:semiHidden/>
    <w:unhideWhenUsed/>
    <w:rsid w:val="00BE37C8"/>
    <w:rPr>
      <w:color w:val="605E5C"/>
      <w:shd w:val="clear" w:color="auto" w:fill="E1DFDD"/>
    </w:rPr>
  </w:style>
  <w:style w:type="character" w:customStyle="1" w:styleId="Menzionenonrisolta4">
    <w:name w:val="Menzione non risolta4"/>
    <w:basedOn w:val="Carpredefinitoparagrafo"/>
    <w:uiPriority w:val="99"/>
    <w:semiHidden/>
    <w:unhideWhenUsed/>
    <w:rsid w:val="00C5615B"/>
    <w:rPr>
      <w:color w:val="605E5C"/>
      <w:shd w:val="clear" w:color="auto" w:fill="E1DFDD"/>
    </w:rPr>
  </w:style>
  <w:style w:type="paragraph" w:styleId="Paragrafoelenco">
    <w:name w:val="List Paragraph"/>
    <w:basedOn w:val="Normale"/>
    <w:uiPriority w:val="34"/>
    <w:qFormat/>
    <w:rsid w:val="00D90FE3"/>
    <w:pPr>
      <w:pBdr>
        <w:top w:val="nil"/>
        <w:left w:val="nil"/>
        <w:bottom w:val="nil"/>
        <w:right w:val="nil"/>
        <w:between w:val="nil"/>
        <w:bar w:val="nil"/>
      </w:pBdr>
      <w:ind w:left="720"/>
      <w:contextualSpacing/>
    </w:pPr>
    <w:rPr>
      <w:rFonts w:eastAsia="Arial Unicode MS"/>
      <w:bdr w:val="nil"/>
      <w:lang w:val="en-US" w:eastAsia="en-US"/>
    </w:rPr>
  </w:style>
  <w:style w:type="character" w:customStyle="1" w:styleId="Menzionenonrisolta5">
    <w:name w:val="Menzione non risolta5"/>
    <w:basedOn w:val="Carpredefinitoparagrafo"/>
    <w:uiPriority w:val="99"/>
    <w:semiHidden/>
    <w:unhideWhenUsed/>
    <w:rsid w:val="00EE74EE"/>
    <w:rPr>
      <w:color w:val="605E5C"/>
      <w:shd w:val="clear" w:color="auto" w:fill="E1DFDD"/>
    </w:rPr>
  </w:style>
  <w:style w:type="character" w:customStyle="1" w:styleId="UnresolvedMention">
    <w:name w:val="Unresolved Mention"/>
    <w:basedOn w:val="Carpredefinitoparagrafo"/>
    <w:uiPriority w:val="99"/>
    <w:semiHidden/>
    <w:unhideWhenUsed/>
    <w:rsid w:val="008602FF"/>
    <w:rPr>
      <w:color w:val="605E5C"/>
      <w:shd w:val="clear" w:color="auto" w:fill="E1DFDD"/>
    </w:rPr>
  </w:style>
  <w:style w:type="character" w:styleId="Enfasigrassetto">
    <w:name w:val="Strong"/>
    <w:basedOn w:val="Carpredefinitoparagrafo"/>
    <w:uiPriority w:val="22"/>
    <w:qFormat/>
    <w:rsid w:val="00CC5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6281">
      <w:bodyDiv w:val="1"/>
      <w:marLeft w:val="0"/>
      <w:marRight w:val="0"/>
      <w:marTop w:val="0"/>
      <w:marBottom w:val="0"/>
      <w:divBdr>
        <w:top w:val="none" w:sz="0" w:space="0" w:color="auto"/>
        <w:left w:val="none" w:sz="0" w:space="0" w:color="auto"/>
        <w:bottom w:val="none" w:sz="0" w:space="0" w:color="auto"/>
        <w:right w:val="none" w:sz="0" w:space="0" w:color="auto"/>
      </w:divBdr>
    </w:div>
    <w:div w:id="331490406">
      <w:bodyDiv w:val="1"/>
      <w:marLeft w:val="0"/>
      <w:marRight w:val="0"/>
      <w:marTop w:val="0"/>
      <w:marBottom w:val="0"/>
      <w:divBdr>
        <w:top w:val="none" w:sz="0" w:space="0" w:color="auto"/>
        <w:left w:val="none" w:sz="0" w:space="0" w:color="auto"/>
        <w:bottom w:val="none" w:sz="0" w:space="0" w:color="auto"/>
        <w:right w:val="none" w:sz="0" w:space="0" w:color="auto"/>
      </w:divBdr>
    </w:div>
    <w:div w:id="706297904">
      <w:bodyDiv w:val="1"/>
      <w:marLeft w:val="0"/>
      <w:marRight w:val="0"/>
      <w:marTop w:val="0"/>
      <w:marBottom w:val="0"/>
      <w:divBdr>
        <w:top w:val="none" w:sz="0" w:space="0" w:color="auto"/>
        <w:left w:val="none" w:sz="0" w:space="0" w:color="auto"/>
        <w:bottom w:val="none" w:sz="0" w:space="0" w:color="auto"/>
        <w:right w:val="none" w:sz="0" w:space="0" w:color="auto"/>
      </w:divBdr>
    </w:div>
    <w:div w:id="891649548">
      <w:bodyDiv w:val="1"/>
      <w:marLeft w:val="0"/>
      <w:marRight w:val="0"/>
      <w:marTop w:val="0"/>
      <w:marBottom w:val="0"/>
      <w:divBdr>
        <w:top w:val="none" w:sz="0" w:space="0" w:color="auto"/>
        <w:left w:val="none" w:sz="0" w:space="0" w:color="auto"/>
        <w:bottom w:val="none" w:sz="0" w:space="0" w:color="auto"/>
        <w:right w:val="none" w:sz="0" w:space="0" w:color="auto"/>
      </w:divBdr>
    </w:div>
    <w:div w:id="1010984055">
      <w:bodyDiv w:val="1"/>
      <w:marLeft w:val="0"/>
      <w:marRight w:val="0"/>
      <w:marTop w:val="0"/>
      <w:marBottom w:val="0"/>
      <w:divBdr>
        <w:top w:val="none" w:sz="0" w:space="0" w:color="auto"/>
        <w:left w:val="none" w:sz="0" w:space="0" w:color="auto"/>
        <w:bottom w:val="none" w:sz="0" w:space="0" w:color="auto"/>
        <w:right w:val="none" w:sz="0" w:space="0" w:color="auto"/>
      </w:divBdr>
    </w:div>
    <w:div w:id="1221671595">
      <w:bodyDiv w:val="1"/>
      <w:marLeft w:val="0"/>
      <w:marRight w:val="0"/>
      <w:marTop w:val="0"/>
      <w:marBottom w:val="0"/>
      <w:divBdr>
        <w:top w:val="none" w:sz="0" w:space="0" w:color="auto"/>
        <w:left w:val="none" w:sz="0" w:space="0" w:color="auto"/>
        <w:bottom w:val="none" w:sz="0" w:space="0" w:color="auto"/>
        <w:right w:val="none" w:sz="0" w:space="0" w:color="auto"/>
      </w:divBdr>
    </w:div>
    <w:div w:id="1237009181">
      <w:bodyDiv w:val="1"/>
      <w:marLeft w:val="0"/>
      <w:marRight w:val="0"/>
      <w:marTop w:val="0"/>
      <w:marBottom w:val="0"/>
      <w:divBdr>
        <w:top w:val="none" w:sz="0" w:space="0" w:color="auto"/>
        <w:left w:val="none" w:sz="0" w:space="0" w:color="auto"/>
        <w:bottom w:val="none" w:sz="0" w:space="0" w:color="auto"/>
        <w:right w:val="none" w:sz="0" w:space="0" w:color="auto"/>
      </w:divBdr>
      <w:divsChild>
        <w:div w:id="1918858220">
          <w:marLeft w:val="0"/>
          <w:marRight w:val="0"/>
          <w:marTop w:val="0"/>
          <w:marBottom w:val="0"/>
          <w:divBdr>
            <w:top w:val="none" w:sz="0" w:space="0" w:color="auto"/>
            <w:left w:val="none" w:sz="0" w:space="0" w:color="auto"/>
            <w:bottom w:val="none" w:sz="0" w:space="0" w:color="auto"/>
            <w:right w:val="none" w:sz="0" w:space="0" w:color="auto"/>
          </w:divBdr>
          <w:divsChild>
            <w:div w:id="1615866853">
              <w:marLeft w:val="-225"/>
              <w:marRight w:val="-225"/>
              <w:marTop w:val="0"/>
              <w:marBottom w:val="0"/>
              <w:divBdr>
                <w:top w:val="none" w:sz="0" w:space="0" w:color="auto"/>
                <w:left w:val="none" w:sz="0" w:space="0" w:color="auto"/>
                <w:bottom w:val="none" w:sz="0" w:space="0" w:color="auto"/>
                <w:right w:val="none" w:sz="0" w:space="0" w:color="auto"/>
              </w:divBdr>
              <w:divsChild>
                <w:div w:id="1171600323">
                  <w:marLeft w:val="0"/>
                  <w:marRight w:val="0"/>
                  <w:marTop w:val="0"/>
                  <w:marBottom w:val="0"/>
                  <w:divBdr>
                    <w:top w:val="none" w:sz="0" w:space="0" w:color="auto"/>
                    <w:left w:val="none" w:sz="0" w:space="0" w:color="auto"/>
                    <w:bottom w:val="none" w:sz="0" w:space="0" w:color="auto"/>
                    <w:right w:val="none" w:sz="0" w:space="0" w:color="auto"/>
                  </w:divBdr>
                  <w:divsChild>
                    <w:div w:id="335428254">
                      <w:marLeft w:val="0"/>
                      <w:marRight w:val="0"/>
                      <w:marTop w:val="0"/>
                      <w:marBottom w:val="0"/>
                      <w:divBdr>
                        <w:top w:val="none" w:sz="0" w:space="0" w:color="auto"/>
                        <w:left w:val="none" w:sz="0" w:space="0" w:color="auto"/>
                        <w:bottom w:val="none" w:sz="0" w:space="0" w:color="auto"/>
                        <w:right w:val="none" w:sz="0" w:space="0" w:color="auto"/>
                      </w:divBdr>
                      <w:divsChild>
                        <w:div w:id="556204546">
                          <w:marLeft w:val="0"/>
                          <w:marRight w:val="0"/>
                          <w:marTop w:val="0"/>
                          <w:marBottom w:val="0"/>
                          <w:divBdr>
                            <w:top w:val="none" w:sz="0" w:space="0" w:color="auto"/>
                            <w:left w:val="none" w:sz="0" w:space="0" w:color="auto"/>
                            <w:bottom w:val="none" w:sz="0" w:space="0" w:color="auto"/>
                            <w:right w:val="none" w:sz="0" w:space="0" w:color="auto"/>
                          </w:divBdr>
                          <w:divsChild>
                            <w:div w:id="2092465915">
                              <w:marLeft w:val="0"/>
                              <w:marRight w:val="0"/>
                              <w:marTop w:val="0"/>
                              <w:marBottom w:val="525"/>
                              <w:divBdr>
                                <w:top w:val="none" w:sz="0" w:space="0" w:color="auto"/>
                                <w:left w:val="none" w:sz="0" w:space="0" w:color="auto"/>
                                <w:bottom w:val="none" w:sz="0" w:space="0" w:color="auto"/>
                                <w:right w:val="none" w:sz="0" w:space="0" w:color="auto"/>
                              </w:divBdr>
                              <w:divsChild>
                                <w:div w:id="14277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9172">
      <w:bodyDiv w:val="1"/>
      <w:marLeft w:val="0"/>
      <w:marRight w:val="0"/>
      <w:marTop w:val="0"/>
      <w:marBottom w:val="0"/>
      <w:divBdr>
        <w:top w:val="none" w:sz="0" w:space="0" w:color="auto"/>
        <w:left w:val="none" w:sz="0" w:space="0" w:color="auto"/>
        <w:bottom w:val="none" w:sz="0" w:space="0" w:color="auto"/>
        <w:right w:val="none" w:sz="0" w:space="0" w:color="auto"/>
      </w:divBdr>
    </w:div>
    <w:div w:id="2103214001">
      <w:bodyDiv w:val="1"/>
      <w:marLeft w:val="0"/>
      <w:marRight w:val="0"/>
      <w:marTop w:val="0"/>
      <w:marBottom w:val="0"/>
      <w:divBdr>
        <w:top w:val="none" w:sz="0" w:space="0" w:color="auto"/>
        <w:left w:val="none" w:sz="0" w:space="0" w:color="auto"/>
        <w:bottom w:val="none" w:sz="0" w:space="0" w:color="auto"/>
        <w:right w:val="none" w:sz="0" w:space="0" w:color="auto"/>
      </w:divBdr>
    </w:div>
    <w:div w:id="212056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699398601/3ce8cea63c" TargetMode="External"/><Relationship Id="rId13" Type="http://schemas.openxmlformats.org/officeDocument/2006/relationships/hyperlink" Target="https://twitter.com/italymf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699394606/b346d59983" TargetMode="External"/><Relationship Id="rId12" Type="http://schemas.openxmlformats.org/officeDocument/2006/relationships/hyperlink" Target="https://www.facebook.com/ItalyMFA.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italymfa/" TargetMode="External"/><Relationship Id="rId5" Type="http://schemas.openxmlformats.org/officeDocument/2006/relationships/footnotes" Target="footnotes.xml"/><Relationship Id="rId15" Type="http://schemas.openxmlformats.org/officeDocument/2006/relationships/hyperlink" Target="https://issuu.com/italianaesteri" TargetMode="External"/><Relationship Id="rId10" Type="http://schemas.openxmlformats.org/officeDocument/2006/relationships/hyperlink" Target="https://vimeo.com/699394571/eceb0f62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meo.com/699397924/68a083e93d" TargetMode="External"/><Relationship Id="rId14" Type="http://schemas.openxmlformats.org/officeDocument/2006/relationships/hyperlink" Target="https://vimeo.com/italianaester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italiana.esteri.it" TargetMode="External"/><Relationship Id="rId1" Type="http://schemas.openxmlformats.org/officeDocument/2006/relationships/hyperlink" Target="mailto:italiana@exlibri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79E5D-185D-474F-937D-A17AE717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7460</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studiodispari</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Pugno Laura</dc:creator>
  <cp:lastModifiedBy>De Angelis Stefano</cp:lastModifiedBy>
  <cp:revision>2</cp:revision>
  <dcterms:created xsi:type="dcterms:W3CDTF">2022-04-22T09:54:00Z</dcterms:created>
  <dcterms:modified xsi:type="dcterms:W3CDTF">2022-04-22T09:54:00Z</dcterms:modified>
</cp:coreProperties>
</file>